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4B" w:rsidRDefault="0070104B" w:rsidP="0070104B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70104B" w:rsidRDefault="0070104B" w:rsidP="0070104B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70104B" w:rsidRDefault="0070104B" w:rsidP="0070104B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70104B" w:rsidRDefault="0070104B" w:rsidP="0070104B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70104B" w:rsidRDefault="0070104B" w:rsidP="0070104B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70104B" w:rsidRDefault="0070104B" w:rsidP="0070104B">
      <w:pPr>
        <w:rPr>
          <w:iCs/>
          <w:sz w:val="20"/>
        </w:rPr>
      </w:pPr>
      <w:r>
        <w:rPr>
          <w:iCs/>
          <w:sz w:val="20"/>
        </w:rPr>
        <w:t>KLASA: 007-04/22-02/01</w:t>
      </w:r>
    </w:p>
    <w:p w:rsidR="0070104B" w:rsidRDefault="0070104B" w:rsidP="0070104B">
      <w:pPr>
        <w:rPr>
          <w:iCs/>
          <w:sz w:val="20"/>
        </w:rPr>
      </w:pPr>
      <w:r>
        <w:rPr>
          <w:iCs/>
          <w:sz w:val="20"/>
        </w:rPr>
        <w:t>URBROJ: 2125-1-16-02-22-1</w:t>
      </w:r>
    </w:p>
    <w:p w:rsidR="0070104B" w:rsidRDefault="0070104B" w:rsidP="0070104B">
      <w:pPr>
        <w:rPr>
          <w:iCs/>
          <w:sz w:val="20"/>
        </w:rPr>
      </w:pPr>
      <w:r>
        <w:rPr>
          <w:iCs/>
          <w:sz w:val="20"/>
        </w:rPr>
        <w:t>Gospić, 25.01.2022.</w:t>
      </w:r>
    </w:p>
    <w:p w:rsidR="0070104B" w:rsidRDefault="0070104B" w:rsidP="0070104B">
      <w:pPr>
        <w:rPr>
          <w:iCs/>
          <w:sz w:val="20"/>
        </w:rPr>
      </w:pPr>
    </w:p>
    <w:p w:rsidR="0070104B" w:rsidRDefault="0070104B" w:rsidP="0070104B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70104B" w:rsidRDefault="0070104B" w:rsidP="0070104B">
      <w:pPr>
        <w:pStyle w:val="Odlomakpopisa"/>
        <w:ind w:left="0"/>
        <w:rPr>
          <w:sz w:val="20"/>
        </w:rPr>
      </w:pPr>
    </w:p>
    <w:p w:rsidR="0070104B" w:rsidRDefault="0070104B" w:rsidP="0070104B">
      <w:pPr>
        <w:pStyle w:val="Odlomakpopisa"/>
        <w:tabs>
          <w:tab w:val="left" w:pos="2880"/>
        </w:tabs>
      </w:pPr>
    </w:p>
    <w:p w:rsidR="0070104B" w:rsidRDefault="0070104B" w:rsidP="0070104B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Iverija Filipović</w:t>
      </w:r>
    </w:p>
    <w:p w:rsidR="0070104B" w:rsidRDefault="0070104B" w:rsidP="0070104B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Kata Milković</w:t>
      </w:r>
    </w:p>
    <w:p w:rsidR="0070104B" w:rsidRDefault="0070104B" w:rsidP="0070104B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70104B" w:rsidRDefault="0070104B" w:rsidP="0070104B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70104B" w:rsidRDefault="0070104B" w:rsidP="0070104B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 xml:space="preserve">Ivan </w:t>
      </w:r>
      <w:proofErr w:type="spellStart"/>
      <w:r>
        <w:t>Čorak</w:t>
      </w:r>
      <w:proofErr w:type="spellEnd"/>
    </w:p>
    <w:p w:rsidR="0070104B" w:rsidRDefault="0070104B" w:rsidP="0070104B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0104B" w:rsidRDefault="0070104B" w:rsidP="0070104B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0104B" w:rsidRDefault="0070104B" w:rsidP="0070104B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0104B" w:rsidRDefault="0070104B" w:rsidP="0070104B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0104B" w:rsidRDefault="0070104B" w:rsidP="0070104B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2. sjednicu za ponedjeljak 31.01.2022. godine s početkom u 15:00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70104B" w:rsidRDefault="0070104B" w:rsidP="0070104B">
      <w:pPr>
        <w:jc w:val="both"/>
      </w:pPr>
    </w:p>
    <w:p w:rsidR="0070104B" w:rsidRDefault="0070104B" w:rsidP="0070104B">
      <w:pPr>
        <w:jc w:val="both"/>
      </w:pPr>
      <w:r>
        <w:t>Za sjednicu se predlaže sljedeći:</w:t>
      </w:r>
    </w:p>
    <w:p w:rsidR="0070104B" w:rsidRDefault="0070104B" w:rsidP="0070104B">
      <w:pPr>
        <w:jc w:val="both"/>
      </w:pPr>
    </w:p>
    <w:p w:rsidR="0070104B" w:rsidRDefault="0070104B" w:rsidP="0070104B">
      <w:pPr>
        <w:jc w:val="both"/>
      </w:pPr>
      <w:r>
        <w:t xml:space="preserve"> DNEVNI RED</w:t>
      </w:r>
    </w:p>
    <w:p w:rsidR="0070104B" w:rsidRDefault="0070104B" w:rsidP="0070104B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>1. (</w:t>
      </w:r>
      <w:proofErr w:type="spellStart"/>
      <w:r>
        <w:t>konstituirajuće</w:t>
      </w:r>
      <w:proofErr w:type="spellEnd"/>
      <w:r>
        <w:t xml:space="preserve">)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70104B" w:rsidRDefault="0070104B" w:rsidP="0070104B">
      <w:pPr>
        <w:numPr>
          <w:ilvl w:val="0"/>
          <w:numId w:val="2"/>
        </w:numPr>
        <w:jc w:val="both"/>
      </w:pPr>
      <w:r>
        <w:t>Izvješće o obavljenom popisu imovine i obveza za 2021. godinu.</w:t>
      </w:r>
    </w:p>
    <w:p w:rsidR="0070104B" w:rsidRDefault="0070104B" w:rsidP="0070104B">
      <w:pPr>
        <w:numPr>
          <w:ilvl w:val="0"/>
          <w:numId w:val="2"/>
        </w:numPr>
        <w:jc w:val="both"/>
      </w:pPr>
      <w:r>
        <w:t>Razmatranje i usvajanje Financijskog izvješća Dječjeg vrtića Pahuljica za 2021. godinu</w:t>
      </w:r>
      <w:r>
        <w:rPr>
          <w:sz w:val="28"/>
          <w:szCs w:val="28"/>
        </w:rPr>
        <w:t>.</w:t>
      </w:r>
      <w:r>
        <w:t xml:space="preserve"> </w:t>
      </w:r>
    </w:p>
    <w:p w:rsidR="0070104B" w:rsidRDefault="0070104B" w:rsidP="0070104B">
      <w:pPr>
        <w:numPr>
          <w:ilvl w:val="0"/>
          <w:numId w:val="2"/>
        </w:numPr>
        <w:jc w:val="both"/>
      </w:pPr>
      <w:r>
        <w:t>Donošenje  Odluke o rezultatu poslovanja za 2021. godinu.</w:t>
      </w:r>
    </w:p>
    <w:p w:rsidR="0070104B" w:rsidRDefault="0070104B" w:rsidP="0070104B">
      <w:pPr>
        <w:numPr>
          <w:ilvl w:val="0"/>
          <w:numId w:val="2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 xml:space="preserve">raspisani natječaj od 21.12.2021. godine za </w:t>
      </w:r>
      <w:r>
        <w:rPr>
          <w:bCs/>
        </w:rPr>
        <w:t>KUHAR/ICA –2 izvršitelja zaposlena na  određeno vrijeme na 50% radnog vremena kroz 20 mjeseci u produljenom boravku u vrtiću, u matičnom vrtiću u Gospiću (1 izvršitelj) i područnom vrtiću u Perušiću (1 izvršitelj).</w:t>
      </w:r>
    </w:p>
    <w:p w:rsidR="0070104B" w:rsidRDefault="0070104B" w:rsidP="0070104B">
      <w:pPr>
        <w:pStyle w:val="Default"/>
        <w:ind w:left="720"/>
        <w:jc w:val="both"/>
        <w:rPr>
          <w:rFonts w:cs="Arial"/>
          <w:b/>
        </w:rPr>
      </w:pPr>
      <w:r>
        <w:rPr>
          <w:rFonts w:cs="Arial"/>
          <w:b/>
        </w:rPr>
        <w:t xml:space="preserve">NAPOMENA PRODUŽENI NATJEČAJ OD 07.1.2022.: </w:t>
      </w:r>
    </w:p>
    <w:p w:rsidR="0070104B" w:rsidRDefault="0070104B" w:rsidP="0070104B">
      <w:pPr>
        <w:pStyle w:val="Default"/>
        <w:ind w:left="720"/>
        <w:rPr>
          <w:b/>
          <w:bCs/>
        </w:rPr>
      </w:pPr>
      <w:r>
        <w:rPr>
          <w:b/>
          <w:bCs/>
        </w:rPr>
        <w:t>KUHAR/ICA –1 izvršitelj zaposlena na  određeno vrijeme na 50% radnog vremena kroz 20 mjeseci u produljenom boravku u vrtiću, u područnom vrtiću u Perušiću (1 izvršitelj).</w:t>
      </w:r>
    </w:p>
    <w:p w:rsidR="0070104B" w:rsidRDefault="0070104B" w:rsidP="0070104B">
      <w:pPr>
        <w:numPr>
          <w:ilvl w:val="0"/>
          <w:numId w:val="2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 xml:space="preserve">raspisani natječaj od 21.12.2021. godine za </w:t>
      </w:r>
      <w:r>
        <w:rPr>
          <w:bCs/>
        </w:rPr>
        <w:t>ODGOJITELJ/ICA PREDŠKOLSKE DJECE  - 3 izvršitelja zaposlena na 50% radnog vremena  kroz 20 mjeseci za rad s djecom u produljenom  boravku vrtića,  u matičnom vrtiću u Gospiću (2 izvršitelja) i područnom vrtiću u Perušiću (1 izvršitelj).</w:t>
      </w:r>
    </w:p>
    <w:p w:rsidR="0070104B" w:rsidRDefault="0070104B" w:rsidP="0070104B">
      <w:pPr>
        <w:pStyle w:val="Default"/>
        <w:ind w:left="720"/>
        <w:jc w:val="both"/>
        <w:rPr>
          <w:rFonts w:cs="Arial"/>
          <w:b/>
        </w:rPr>
      </w:pPr>
      <w:r>
        <w:rPr>
          <w:rFonts w:cs="Arial"/>
          <w:b/>
        </w:rPr>
        <w:t xml:space="preserve">NAPOMENA PRODUŽENI NATJEČAJ OD 07.1.2022.: </w:t>
      </w:r>
    </w:p>
    <w:p w:rsidR="0070104B" w:rsidRDefault="0070104B" w:rsidP="0070104B">
      <w:pPr>
        <w:pStyle w:val="Default"/>
        <w:ind w:left="720"/>
        <w:rPr>
          <w:b/>
          <w:bCs/>
        </w:rPr>
      </w:pPr>
      <w:r>
        <w:rPr>
          <w:b/>
          <w:bCs/>
        </w:rPr>
        <w:t>ODGOJITELJ/ICA  PREDŠKOLSKE DJECE  - 1 izvršitelj zaposlena na 50% radnog vremena  kroz 20 mjeseci za rad s djecom u produljenom  boravku vrtića,  u matičnom vrtiću u Gospiću (1 izvršitelj).</w:t>
      </w:r>
    </w:p>
    <w:p w:rsidR="0070104B" w:rsidRDefault="0070104B" w:rsidP="0070104B">
      <w:pPr>
        <w:ind w:left="720"/>
        <w:jc w:val="both"/>
      </w:pPr>
    </w:p>
    <w:p w:rsidR="0070104B" w:rsidRDefault="0070104B" w:rsidP="0070104B">
      <w:pPr>
        <w:ind w:left="720"/>
        <w:jc w:val="both"/>
      </w:pPr>
    </w:p>
    <w:p w:rsidR="0070104B" w:rsidRDefault="0070104B" w:rsidP="0070104B">
      <w:pPr>
        <w:ind w:left="720"/>
        <w:jc w:val="center"/>
      </w:pPr>
    </w:p>
    <w:p w:rsidR="0070104B" w:rsidRDefault="0070104B" w:rsidP="0070104B">
      <w:pPr>
        <w:ind w:left="720"/>
        <w:jc w:val="center"/>
      </w:pPr>
      <w:r>
        <w:t>2</w:t>
      </w:r>
    </w:p>
    <w:p w:rsidR="0070104B" w:rsidRDefault="0070104B" w:rsidP="0070104B">
      <w:pPr>
        <w:ind w:left="720"/>
        <w:jc w:val="center"/>
      </w:pPr>
    </w:p>
    <w:p w:rsidR="0070104B" w:rsidRDefault="0070104B" w:rsidP="0070104B">
      <w:pPr>
        <w:ind w:left="720"/>
        <w:jc w:val="center"/>
      </w:pPr>
    </w:p>
    <w:p w:rsidR="0070104B" w:rsidRDefault="0070104B" w:rsidP="0070104B">
      <w:pPr>
        <w:numPr>
          <w:ilvl w:val="0"/>
          <w:numId w:val="2"/>
        </w:numPr>
        <w:jc w:val="both"/>
        <w:rPr>
          <w:color w:val="000000"/>
        </w:rPr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>raspisani natječaj od 21.12.2021. godine za PSIHOLOG - 1 izvršitelj/</w:t>
      </w:r>
      <w:proofErr w:type="spellStart"/>
      <w:r>
        <w:t>ica</w:t>
      </w:r>
      <w:proofErr w:type="spellEnd"/>
      <w:r>
        <w:t xml:space="preserve"> zaposlen na 50% radnog vremena kroz 20 mjeseci za rad s </w:t>
      </w:r>
      <w:r>
        <w:rPr>
          <w:color w:val="000000"/>
        </w:rPr>
        <w:t>djecom u produljenom boravku u vrtiću.</w:t>
      </w:r>
    </w:p>
    <w:p w:rsidR="0070104B" w:rsidRDefault="0070104B" w:rsidP="0070104B">
      <w:pPr>
        <w:pStyle w:val="Default"/>
        <w:ind w:left="720"/>
        <w:jc w:val="both"/>
        <w:rPr>
          <w:rFonts w:cs="Arial"/>
          <w:b/>
        </w:rPr>
      </w:pPr>
      <w:r>
        <w:rPr>
          <w:rFonts w:cs="Arial"/>
          <w:b/>
        </w:rPr>
        <w:t xml:space="preserve">NAPOMENA PRODUŽENI NATJEČAJ OD 07.1.2022.: </w:t>
      </w:r>
    </w:p>
    <w:p w:rsidR="0070104B" w:rsidRDefault="0070104B" w:rsidP="0070104B">
      <w:pPr>
        <w:pStyle w:val="Bezproreda"/>
        <w:ind w:left="720"/>
        <w:rPr>
          <w:b/>
        </w:rPr>
      </w:pPr>
      <w:r>
        <w:rPr>
          <w:b/>
        </w:rPr>
        <w:t xml:space="preserve">PSIHOLOG 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50%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20 </w:t>
      </w:r>
      <w:proofErr w:type="spellStart"/>
      <w:r>
        <w:rPr>
          <w:b/>
        </w:rPr>
        <w:t>mjeseci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djecom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produljenom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boravku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vrtiću</w:t>
      </w:r>
      <w:proofErr w:type="spellEnd"/>
      <w:r>
        <w:rPr>
          <w:b/>
        </w:rPr>
        <w:t>.</w:t>
      </w:r>
    </w:p>
    <w:p w:rsidR="0070104B" w:rsidRDefault="0070104B" w:rsidP="0070104B">
      <w:pPr>
        <w:pStyle w:val="Bezproreda"/>
        <w:numPr>
          <w:ilvl w:val="0"/>
          <w:numId w:val="2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PSIHOLOG - 1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50%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20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s </w:t>
      </w:r>
      <w:proofErr w:type="spellStart"/>
      <w:r>
        <w:t>djecom</w:t>
      </w:r>
      <w:proofErr w:type="spellEnd"/>
      <w:r>
        <w:t xml:space="preserve"> u </w:t>
      </w:r>
      <w:proofErr w:type="spellStart"/>
      <w:r>
        <w:t>produljenom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u </w:t>
      </w:r>
      <w:proofErr w:type="spellStart"/>
      <w:r>
        <w:t>vrtiću</w:t>
      </w:r>
      <w:proofErr w:type="spellEnd"/>
      <w:r>
        <w:t>.</w:t>
      </w:r>
    </w:p>
    <w:p w:rsidR="0070104B" w:rsidRDefault="0070104B" w:rsidP="0070104B">
      <w:pPr>
        <w:pStyle w:val="Default"/>
        <w:numPr>
          <w:ilvl w:val="0"/>
          <w:numId w:val="2"/>
        </w:numPr>
        <w:rPr>
          <w:bCs/>
        </w:rPr>
      </w:pPr>
      <w:r>
        <w:t xml:space="preserve">Donošenje Odluke o raspisivanju natječaja </w:t>
      </w:r>
      <w:r>
        <w:rPr>
          <w:bCs/>
        </w:rPr>
        <w:t>KUHAR/ICA –1 izvršitelj zaposlena na  određeno vrijeme na 50% radnog vremena kroz 20 mjeseci u produljenom boravku u vrtiću, u područnom vrtiću u Perušiću.</w:t>
      </w:r>
    </w:p>
    <w:p w:rsidR="0070104B" w:rsidRDefault="0070104B" w:rsidP="0070104B">
      <w:pPr>
        <w:pStyle w:val="Default"/>
        <w:numPr>
          <w:ilvl w:val="0"/>
          <w:numId w:val="2"/>
        </w:numPr>
        <w:rPr>
          <w:bCs/>
        </w:rPr>
      </w:pPr>
      <w:r>
        <w:t>Razno.</w:t>
      </w:r>
    </w:p>
    <w:p w:rsidR="0070104B" w:rsidRDefault="0070104B" w:rsidP="0070104B">
      <w:pPr>
        <w:pStyle w:val="Default"/>
        <w:jc w:val="both"/>
        <w:rPr>
          <w:rFonts w:cs="Arial"/>
          <w:highlight w:val="yellow"/>
        </w:rPr>
      </w:pPr>
    </w:p>
    <w:p w:rsidR="0070104B" w:rsidRDefault="0070104B" w:rsidP="0070104B">
      <w:pPr>
        <w:ind w:firstLine="225"/>
        <w:jc w:val="both"/>
        <w:rPr>
          <w:sz w:val="28"/>
        </w:rPr>
      </w:pPr>
    </w:p>
    <w:p w:rsidR="0070104B" w:rsidRDefault="0070104B" w:rsidP="0070104B">
      <w:r>
        <w:t xml:space="preserve">                                                                     </w:t>
      </w:r>
    </w:p>
    <w:p w:rsidR="0070104B" w:rsidRDefault="0070104B" w:rsidP="0070104B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04B" w:rsidRDefault="0070104B" w:rsidP="0070104B">
      <w:pPr>
        <w:ind w:left="4248" w:firstLine="708"/>
        <w:jc w:val="both"/>
      </w:pPr>
      <w:r>
        <w:t>Predsjednica Upravnog vijeća</w:t>
      </w:r>
    </w:p>
    <w:p w:rsidR="0070104B" w:rsidRDefault="0070104B" w:rsidP="0070104B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Kata Milković</w:t>
      </w:r>
    </w:p>
    <w:p w:rsidR="0070104B" w:rsidRDefault="0070104B" w:rsidP="0070104B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04B"/>
    <w:rsid w:val="001602C4"/>
    <w:rsid w:val="00377957"/>
    <w:rsid w:val="006358CD"/>
    <w:rsid w:val="0070104B"/>
    <w:rsid w:val="00782AE2"/>
    <w:rsid w:val="007D520D"/>
    <w:rsid w:val="0084142C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0104B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70104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ezproreda">
    <w:name w:val="No Spacing"/>
    <w:uiPriority w:val="1"/>
    <w:qFormat/>
    <w:rsid w:val="0070104B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70104B"/>
    <w:pPr>
      <w:ind w:left="720"/>
      <w:contextualSpacing/>
    </w:pPr>
  </w:style>
  <w:style w:type="paragraph" w:customStyle="1" w:styleId="Default">
    <w:name w:val="Default"/>
    <w:rsid w:val="007010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2022-02-01T08:25:00Z</dcterms:created>
  <dcterms:modified xsi:type="dcterms:W3CDTF">2022-02-01T08:26:00Z</dcterms:modified>
</cp:coreProperties>
</file>