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CA" w:rsidRPr="00E95C12" w:rsidRDefault="00E66ACA" w:rsidP="004532F6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eastAsia="Times New Roman" w:cs="Arial"/>
          <w:color w:val="231F20"/>
          <w:szCs w:val="24"/>
          <w:lang w:val="hr-HR" w:eastAsia="hr-HR"/>
        </w:rPr>
      </w:pPr>
    </w:p>
    <w:p w:rsidR="00E66ACA" w:rsidRPr="00E66ACA" w:rsidRDefault="00E66ACA" w:rsidP="00E66ACA">
      <w:pPr>
        <w:ind w:left="0" w:right="0"/>
        <w:rPr>
          <w:lang w:val="hr-HR"/>
        </w:rPr>
      </w:pPr>
      <w:r w:rsidRPr="00E66ACA">
        <w:rPr>
          <w:lang w:val="hr-HR"/>
        </w:rPr>
        <w:t xml:space="preserve">Na temelju točke 4. Odluke  o uvođenju posebne sigurnosne mjere obaveznog testiranja dužnosnika, državnih službenika i namještenika u javnim službama, službenika i namještenika u lokalnoj i područnoj (regionalnoj) samoupravi te zaposlenika trgovačkih društava i ustanova te članka </w:t>
      </w:r>
      <w:r w:rsidR="009059FB">
        <w:rPr>
          <w:lang w:val="hr-HR"/>
        </w:rPr>
        <w:t xml:space="preserve">80. Potpunog teksta </w:t>
      </w:r>
      <w:r w:rsidRPr="00E66ACA">
        <w:rPr>
          <w:lang w:val="hr-HR"/>
        </w:rPr>
        <w:t xml:space="preserve">Statuta </w:t>
      </w:r>
      <w:r w:rsidR="00E95C12" w:rsidRPr="00E95C12">
        <w:rPr>
          <w:lang w:val="hr-HR"/>
        </w:rPr>
        <w:t xml:space="preserve">ustanove </w:t>
      </w:r>
      <w:r w:rsidRPr="00E66ACA">
        <w:rPr>
          <w:lang w:val="hr-HR"/>
        </w:rPr>
        <w:t xml:space="preserve"> </w:t>
      </w:r>
      <w:r w:rsidR="007A0AE8">
        <w:rPr>
          <w:lang w:val="hr-HR"/>
        </w:rPr>
        <w:t>Dječji vrtić Pahuljica</w:t>
      </w:r>
      <w:r w:rsidRPr="00E66ACA">
        <w:rPr>
          <w:lang w:val="hr-HR"/>
        </w:rPr>
        <w:t xml:space="preserve"> , ravnatelj</w:t>
      </w:r>
      <w:r w:rsidR="007A0AE8">
        <w:rPr>
          <w:lang w:val="hr-HR"/>
        </w:rPr>
        <w:t>ica Snježana Biškupović</w:t>
      </w:r>
      <w:r w:rsidRPr="00E66ACA">
        <w:rPr>
          <w:lang w:val="hr-HR"/>
        </w:rPr>
        <w:t xml:space="preserve"> dana </w:t>
      </w:r>
      <w:r w:rsidR="007A0AE8">
        <w:rPr>
          <w:lang w:val="hr-HR"/>
        </w:rPr>
        <w:t xml:space="preserve">16. studenog 2021. godine </w:t>
      </w:r>
      <w:r w:rsidRPr="00E66ACA">
        <w:rPr>
          <w:lang w:val="hr-HR"/>
        </w:rPr>
        <w:t xml:space="preserve">donosi </w:t>
      </w:r>
    </w:p>
    <w:p w:rsidR="00E66ACA" w:rsidRPr="00C87FC3" w:rsidRDefault="00E66ACA" w:rsidP="00E66ACA">
      <w:pPr>
        <w:ind w:left="0" w:right="0"/>
        <w:jc w:val="center"/>
        <w:rPr>
          <w:b/>
          <w:bCs/>
          <w:lang w:val="hr-HR"/>
        </w:rPr>
      </w:pPr>
      <w:r w:rsidRPr="00C87FC3">
        <w:rPr>
          <w:b/>
          <w:lang w:val="hr-HR"/>
        </w:rPr>
        <w:t xml:space="preserve">O </w:t>
      </w:r>
      <w:r w:rsidRPr="00C87FC3">
        <w:rPr>
          <w:b/>
          <w:bCs/>
          <w:lang w:val="hr-HR"/>
        </w:rPr>
        <w:t xml:space="preserve">D L U K U </w:t>
      </w:r>
    </w:p>
    <w:p w:rsidR="00E66ACA" w:rsidRPr="00E66ACA" w:rsidRDefault="00E66ACA" w:rsidP="00E66ACA">
      <w:pPr>
        <w:ind w:left="0" w:right="0"/>
        <w:jc w:val="center"/>
        <w:rPr>
          <w:b/>
          <w:bCs/>
          <w:lang w:val="hr-HR"/>
        </w:rPr>
      </w:pPr>
      <w:r w:rsidRPr="00E66ACA">
        <w:rPr>
          <w:b/>
          <w:bCs/>
          <w:lang w:val="hr-HR"/>
        </w:rPr>
        <w:t xml:space="preserve">O </w:t>
      </w:r>
    </w:p>
    <w:p w:rsidR="00E66ACA" w:rsidRPr="00E66ACA" w:rsidRDefault="00E66ACA" w:rsidP="00E66ACA">
      <w:pPr>
        <w:ind w:left="0" w:right="0"/>
        <w:jc w:val="center"/>
        <w:rPr>
          <w:b/>
          <w:bCs/>
          <w:lang w:val="hr-HR"/>
        </w:rPr>
      </w:pPr>
      <w:r w:rsidRPr="00E66ACA">
        <w:rPr>
          <w:b/>
          <w:bCs/>
          <w:lang w:val="hr-HR"/>
        </w:rPr>
        <w:t>IMENOVANJU OSOB</w:t>
      </w:r>
      <w:r w:rsidR="008E71CC">
        <w:rPr>
          <w:b/>
          <w:bCs/>
          <w:lang w:val="hr-HR"/>
        </w:rPr>
        <w:t>E ZADUŽENE</w:t>
      </w:r>
      <w:r w:rsidRPr="00E66ACA">
        <w:rPr>
          <w:b/>
          <w:bCs/>
          <w:lang w:val="hr-HR"/>
        </w:rPr>
        <w:t xml:space="preserve"> ZA PROVJERU COVID POTVRDE ILI DRUGE ODGOVARJUĆE DOKAZE O CIJEPLJENJU ZA ULAZAK U </w:t>
      </w:r>
      <w:r w:rsidR="00097DAB" w:rsidRPr="00E95C12">
        <w:rPr>
          <w:b/>
          <w:bCs/>
          <w:lang w:val="hr-HR"/>
        </w:rPr>
        <w:t xml:space="preserve">USTANOVU </w:t>
      </w:r>
    </w:p>
    <w:p w:rsidR="004532F6" w:rsidRPr="00E95C12" w:rsidRDefault="004532F6" w:rsidP="004532F6">
      <w:pPr>
        <w:shd w:val="clear" w:color="auto" w:fill="FFFFFF"/>
        <w:spacing w:after="48" w:line="240" w:lineRule="auto"/>
        <w:ind w:left="0" w:right="-46"/>
        <w:jc w:val="center"/>
        <w:textAlignment w:val="baseline"/>
        <w:rPr>
          <w:rFonts w:eastAsia="Times New Roman" w:cs="Arial"/>
          <w:color w:val="231F20"/>
          <w:szCs w:val="24"/>
          <w:lang w:val="hr-HR" w:eastAsia="hr-HR"/>
        </w:rPr>
      </w:pPr>
    </w:p>
    <w:p w:rsidR="004532F6" w:rsidRPr="00E95C12" w:rsidRDefault="00A6386F" w:rsidP="004532F6">
      <w:pPr>
        <w:shd w:val="clear" w:color="auto" w:fill="FFFFFF"/>
        <w:spacing w:after="48" w:line="240" w:lineRule="auto"/>
        <w:ind w:left="0" w:right="-46"/>
        <w:jc w:val="center"/>
        <w:textAlignment w:val="baseline"/>
        <w:rPr>
          <w:rFonts w:eastAsia="Times New Roman" w:cs="Arial"/>
          <w:b/>
          <w:bCs/>
          <w:color w:val="231F20"/>
          <w:szCs w:val="24"/>
          <w:lang w:val="hr-HR" w:eastAsia="hr-HR"/>
        </w:rPr>
      </w:pPr>
      <w:r w:rsidRPr="00E95C12">
        <w:rPr>
          <w:rFonts w:eastAsia="Times New Roman" w:cs="Arial"/>
          <w:b/>
          <w:bCs/>
          <w:color w:val="231F20"/>
          <w:szCs w:val="24"/>
          <w:lang w:val="hr-HR" w:eastAsia="hr-HR"/>
        </w:rPr>
        <w:t xml:space="preserve">Članak 1. </w:t>
      </w:r>
    </w:p>
    <w:p w:rsidR="00097DAB" w:rsidRPr="00E95C12" w:rsidRDefault="00097DAB" w:rsidP="004532F6">
      <w:pPr>
        <w:shd w:val="clear" w:color="auto" w:fill="FFFFFF"/>
        <w:spacing w:after="48" w:line="240" w:lineRule="auto"/>
        <w:ind w:left="0" w:right="-46"/>
        <w:jc w:val="center"/>
        <w:textAlignment w:val="baseline"/>
        <w:rPr>
          <w:rFonts w:eastAsia="Times New Roman" w:cs="Arial"/>
          <w:b/>
          <w:bCs/>
          <w:color w:val="231F20"/>
          <w:szCs w:val="24"/>
          <w:lang w:val="hr-HR" w:eastAsia="hr-HR"/>
        </w:rPr>
      </w:pPr>
    </w:p>
    <w:p w:rsidR="00097DAB" w:rsidRDefault="00F40156" w:rsidP="00097DAB">
      <w:pPr>
        <w:shd w:val="clear" w:color="auto" w:fill="FFFFFF"/>
        <w:spacing w:after="48" w:line="240" w:lineRule="auto"/>
        <w:ind w:left="0" w:right="-46"/>
        <w:textAlignment w:val="baseline"/>
        <w:rPr>
          <w:rFonts w:eastAsia="Times New Roman" w:cs="Arial"/>
          <w:bCs/>
          <w:color w:val="231F20"/>
          <w:szCs w:val="24"/>
          <w:lang w:val="hr-HR" w:eastAsia="hr-HR"/>
        </w:rPr>
      </w:pPr>
      <w:r>
        <w:rPr>
          <w:rFonts w:eastAsia="Times New Roman" w:cs="Arial"/>
          <w:bCs/>
          <w:color w:val="231F20"/>
          <w:szCs w:val="24"/>
          <w:lang w:val="hr-HR" w:eastAsia="hr-HR"/>
        </w:rPr>
        <w:t>Imenuje se slijedeća osoba</w:t>
      </w:r>
      <w:r w:rsidR="008E71CC">
        <w:rPr>
          <w:rFonts w:eastAsia="Times New Roman" w:cs="Arial"/>
          <w:bCs/>
          <w:color w:val="231F20"/>
          <w:szCs w:val="24"/>
          <w:lang w:val="hr-HR" w:eastAsia="hr-HR"/>
        </w:rPr>
        <w:t xml:space="preserve"> poslodavca zadužena </w:t>
      </w:r>
      <w:r w:rsidR="00097DAB" w:rsidRPr="00E95C12">
        <w:rPr>
          <w:rFonts w:eastAsia="Times New Roman" w:cs="Arial"/>
          <w:bCs/>
          <w:color w:val="231F20"/>
          <w:szCs w:val="24"/>
          <w:lang w:val="hr-HR" w:eastAsia="hr-HR"/>
        </w:rPr>
        <w:t>za provjeru COVID potvrde ili druge odgovarajuće dokaze o cijepljenju za ulazak</w:t>
      </w:r>
      <w:r w:rsidR="00E95C12" w:rsidRPr="00E95C12">
        <w:rPr>
          <w:rFonts w:eastAsia="Times New Roman" w:cs="Arial"/>
          <w:bCs/>
          <w:color w:val="231F20"/>
          <w:szCs w:val="24"/>
          <w:lang w:val="hr-HR" w:eastAsia="hr-HR"/>
        </w:rPr>
        <w:t xml:space="preserve"> u službene prostorije ustanove:</w:t>
      </w:r>
    </w:p>
    <w:p w:rsidR="00F40156" w:rsidRPr="00E95C12" w:rsidRDefault="00F40156" w:rsidP="00097DAB">
      <w:pPr>
        <w:shd w:val="clear" w:color="auto" w:fill="FFFFFF"/>
        <w:spacing w:after="48" w:line="240" w:lineRule="auto"/>
        <w:ind w:left="0" w:right="-46"/>
        <w:textAlignment w:val="baseline"/>
        <w:rPr>
          <w:rFonts w:eastAsia="Times New Roman" w:cs="Arial"/>
          <w:bCs/>
          <w:color w:val="231F20"/>
          <w:szCs w:val="24"/>
          <w:lang w:val="hr-HR" w:eastAsia="hr-HR"/>
        </w:rPr>
      </w:pPr>
    </w:p>
    <w:p w:rsidR="00A6386F" w:rsidRPr="00F40156" w:rsidRDefault="00097DAB" w:rsidP="00A6386F">
      <w:pPr>
        <w:pStyle w:val="Odlomakpopisa"/>
        <w:numPr>
          <w:ilvl w:val="0"/>
          <w:numId w:val="4"/>
        </w:numPr>
        <w:ind w:right="0"/>
        <w:rPr>
          <w:rFonts w:eastAsia="Calibri" w:cs="Times New Roman"/>
          <w:b/>
          <w:lang w:val="hr-HR"/>
        </w:rPr>
      </w:pPr>
      <w:r w:rsidRPr="00F40156">
        <w:rPr>
          <w:rFonts w:eastAsia="Calibri" w:cs="Times New Roman"/>
          <w:b/>
          <w:lang w:val="hr-HR"/>
        </w:rPr>
        <w:t>Ime i prezime</w:t>
      </w:r>
      <w:r w:rsidR="009059FB" w:rsidRPr="00F40156">
        <w:rPr>
          <w:rFonts w:eastAsia="Calibri" w:cs="Times New Roman"/>
          <w:b/>
          <w:lang w:val="hr-HR"/>
        </w:rPr>
        <w:t xml:space="preserve">: Ivana </w:t>
      </w:r>
      <w:proofErr w:type="spellStart"/>
      <w:r w:rsidR="009059FB" w:rsidRPr="00F40156">
        <w:rPr>
          <w:rFonts w:eastAsia="Calibri" w:cs="Times New Roman"/>
          <w:b/>
          <w:lang w:val="hr-HR"/>
        </w:rPr>
        <w:t>Pezelj</w:t>
      </w:r>
      <w:proofErr w:type="spellEnd"/>
      <w:r w:rsidR="009059FB" w:rsidRPr="00F40156">
        <w:rPr>
          <w:rFonts w:eastAsia="Calibri" w:cs="Times New Roman"/>
          <w:b/>
          <w:lang w:val="hr-HR"/>
        </w:rPr>
        <w:t xml:space="preserve"> </w:t>
      </w:r>
      <w:proofErr w:type="spellStart"/>
      <w:r w:rsidR="009059FB" w:rsidRPr="00F40156">
        <w:rPr>
          <w:rFonts w:eastAsia="Calibri" w:cs="Times New Roman"/>
          <w:b/>
          <w:lang w:val="hr-HR"/>
        </w:rPr>
        <w:t>Vrban</w:t>
      </w:r>
      <w:proofErr w:type="spellEnd"/>
      <w:r w:rsidRPr="00F40156">
        <w:rPr>
          <w:rFonts w:eastAsia="Calibri" w:cs="Times New Roman"/>
          <w:b/>
          <w:lang w:val="hr-HR"/>
        </w:rPr>
        <w:t>,</w:t>
      </w:r>
      <w:r w:rsidR="00F40156" w:rsidRPr="00F40156">
        <w:rPr>
          <w:rFonts w:eastAsia="Calibri" w:cs="Times New Roman"/>
          <w:b/>
          <w:lang w:val="hr-HR"/>
        </w:rPr>
        <w:t xml:space="preserve"> </w:t>
      </w:r>
      <w:r w:rsidRPr="00F40156">
        <w:rPr>
          <w:rFonts w:eastAsia="Calibri" w:cs="Times New Roman"/>
          <w:b/>
          <w:lang w:val="hr-HR"/>
        </w:rPr>
        <w:t>OIB</w:t>
      </w:r>
      <w:r w:rsidR="009059FB" w:rsidRPr="00F40156">
        <w:rPr>
          <w:rFonts w:eastAsia="Calibri" w:cs="Times New Roman"/>
          <w:b/>
          <w:lang w:val="hr-HR"/>
        </w:rPr>
        <w:t>: 25215530774</w:t>
      </w:r>
    </w:p>
    <w:p w:rsidR="00F40156" w:rsidRPr="00E95C12" w:rsidRDefault="00F40156" w:rsidP="00A6386F">
      <w:pPr>
        <w:pStyle w:val="Odlomakpopisa"/>
        <w:shd w:val="clear" w:color="auto" w:fill="FFFFFF"/>
        <w:spacing w:after="48" w:line="240" w:lineRule="auto"/>
        <w:ind w:right="-46"/>
        <w:jc w:val="both"/>
        <w:textAlignment w:val="baseline"/>
        <w:rPr>
          <w:rFonts w:eastAsia="Times New Roman" w:cs="Arial"/>
          <w:color w:val="231F20"/>
          <w:szCs w:val="24"/>
          <w:lang w:val="hr-HR" w:eastAsia="hr-HR"/>
        </w:rPr>
      </w:pPr>
      <w:bookmarkStart w:id="0" w:name="_GoBack"/>
      <w:bookmarkEnd w:id="0"/>
    </w:p>
    <w:p w:rsidR="004532F6" w:rsidRPr="00E95C12" w:rsidRDefault="00A6386F" w:rsidP="00E95C12">
      <w:pPr>
        <w:shd w:val="clear" w:color="auto" w:fill="FFFFFF"/>
        <w:spacing w:after="48" w:line="240" w:lineRule="auto"/>
        <w:ind w:left="0" w:right="-46"/>
        <w:jc w:val="center"/>
        <w:textAlignment w:val="baseline"/>
        <w:rPr>
          <w:rFonts w:eastAsia="Times New Roman" w:cs="Arial"/>
          <w:color w:val="231F20"/>
          <w:szCs w:val="24"/>
          <w:lang w:val="hr-HR" w:eastAsia="hr-HR"/>
        </w:rPr>
      </w:pPr>
      <w:r w:rsidRPr="00E95C12">
        <w:rPr>
          <w:rFonts w:eastAsia="Times New Roman" w:cs="Arial"/>
          <w:color w:val="231F20"/>
          <w:szCs w:val="24"/>
          <w:lang w:val="hr-HR" w:eastAsia="hr-HR"/>
        </w:rPr>
        <w:t>Članak 2.</w:t>
      </w:r>
    </w:p>
    <w:p w:rsidR="00A6386F" w:rsidRPr="00E95C12" w:rsidRDefault="00A6386F" w:rsidP="004532F6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eastAsia="Times New Roman" w:cs="Arial"/>
          <w:color w:val="231F20"/>
          <w:szCs w:val="24"/>
          <w:lang w:val="hr-HR" w:eastAsia="hr-HR"/>
        </w:rPr>
      </w:pPr>
    </w:p>
    <w:p w:rsidR="00E95C12" w:rsidRDefault="008E71CC" w:rsidP="00A6386F">
      <w:pPr>
        <w:ind w:left="0" w:right="0"/>
        <w:rPr>
          <w:rFonts w:eastAsia="Calibri" w:cs="Times New Roman"/>
          <w:lang w:val="hr-HR"/>
        </w:rPr>
      </w:pPr>
      <w:r>
        <w:rPr>
          <w:rFonts w:eastAsia="Calibri" w:cs="Times New Roman"/>
          <w:lang w:val="hr-HR"/>
        </w:rPr>
        <w:t>Osoba</w:t>
      </w:r>
      <w:r w:rsidR="00A6386F" w:rsidRPr="00A6386F">
        <w:rPr>
          <w:rFonts w:eastAsia="Calibri" w:cs="Times New Roman"/>
          <w:lang w:val="hr-HR"/>
        </w:rPr>
        <w:t xml:space="preserve"> </w:t>
      </w:r>
      <w:r>
        <w:rPr>
          <w:rFonts w:eastAsia="Calibri" w:cs="Times New Roman"/>
          <w:lang w:val="hr-HR"/>
        </w:rPr>
        <w:t>iz članka 1. ove Odluke obvezuje</w:t>
      </w:r>
      <w:r w:rsidR="00A6386F" w:rsidRPr="00A6386F">
        <w:rPr>
          <w:rFonts w:eastAsia="Calibri" w:cs="Times New Roman"/>
          <w:lang w:val="hr-HR"/>
        </w:rPr>
        <w:t xml:space="preserve"> se provjeriti </w:t>
      </w:r>
      <w:r w:rsidR="00E95C12">
        <w:rPr>
          <w:rFonts w:eastAsia="Calibri" w:cs="Times New Roman"/>
          <w:lang w:val="hr-HR"/>
        </w:rPr>
        <w:t>dokaz da su testirane</w:t>
      </w:r>
      <w:r w:rsidR="00E95C12" w:rsidRPr="00E95C12">
        <w:rPr>
          <w:rFonts w:eastAsia="Calibri" w:cs="Times New Roman"/>
          <w:lang w:val="hr-HR"/>
        </w:rPr>
        <w:t xml:space="preserve"> na virus SARS-Cov-2,odnosno da su cijepljenje ili preboljele bolest COVID 19, predočenjem EU digitalne  COVID potvrde ili predočenjem drugog odgovarajućeg dokaza o cijepljenju,  odnosno testiranju.</w:t>
      </w:r>
      <w:r w:rsidR="00E95C12">
        <w:rPr>
          <w:rFonts w:eastAsia="Calibri" w:cs="Times New Roman"/>
          <w:lang w:val="hr-HR"/>
        </w:rPr>
        <w:t xml:space="preserve">  </w:t>
      </w:r>
      <w:r w:rsidR="00A6386F" w:rsidRPr="00A6386F">
        <w:rPr>
          <w:rFonts w:eastAsia="Calibri" w:cs="Times New Roman"/>
          <w:lang w:val="hr-HR"/>
        </w:rPr>
        <w:t xml:space="preserve">za </w:t>
      </w:r>
      <w:r>
        <w:rPr>
          <w:rFonts w:eastAsia="Calibri" w:cs="Times New Roman"/>
          <w:lang w:val="hr-HR"/>
        </w:rPr>
        <w:t>zaposlenike U</w:t>
      </w:r>
      <w:r w:rsidR="00E95C12">
        <w:rPr>
          <w:rFonts w:eastAsia="Calibri" w:cs="Times New Roman"/>
          <w:lang w:val="hr-HR"/>
        </w:rPr>
        <w:t>stanove.</w:t>
      </w:r>
      <w:r w:rsidR="00A6386F" w:rsidRPr="00E95C12">
        <w:rPr>
          <w:rFonts w:eastAsia="Calibri" w:cs="Times New Roman"/>
          <w:lang w:val="hr-HR"/>
        </w:rPr>
        <w:t xml:space="preserve">                                                                              </w:t>
      </w:r>
      <w:r w:rsidR="00ED6DD3" w:rsidRPr="00E95C12">
        <w:rPr>
          <w:rFonts w:eastAsia="Calibri" w:cs="Times New Roman"/>
          <w:lang w:val="hr-HR"/>
        </w:rPr>
        <w:t xml:space="preserve">   </w:t>
      </w:r>
      <w:r w:rsidR="00A6386F" w:rsidRPr="00E95C12">
        <w:rPr>
          <w:rFonts w:eastAsia="Calibri" w:cs="Times New Roman"/>
          <w:lang w:val="hr-HR"/>
        </w:rPr>
        <w:t xml:space="preserve">  </w:t>
      </w:r>
    </w:p>
    <w:p w:rsidR="00A6386F" w:rsidRPr="00E95C12" w:rsidRDefault="00A6386F" w:rsidP="00E95C12">
      <w:pPr>
        <w:ind w:left="0" w:right="0"/>
        <w:jc w:val="center"/>
        <w:rPr>
          <w:rFonts w:eastAsia="Calibri" w:cs="Times New Roman"/>
          <w:b/>
          <w:bCs/>
          <w:lang w:val="hr-HR"/>
        </w:rPr>
      </w:pPr>
      <w:r w:rsidRPr="00E95C12">
        <w:rPr>
          <w:rFonts w:eastAsia="Calibri" w:cs="Times New Roman"/>
          <w:lang w:val="hr-HR"/>
        </w:rPr>
        <w:t>Članak 3.</w:t>
      </w:r>
    </w:p>
    <w:p w:rsidR="00A6386F" w:rsidRPr="00E95C12" w:rsidRDefault="008E71CC" w:rsidP="00A6386F">
      <w:pPr>
        <w:ind w:left="0" w:right="0"/>
        <w:rPr>
          <w:rFonts w:eastAsia="Calibri" w:cs="Times New Roman"/>
          <w:lang w:val="hr-HR"/>
        </w:rPr>
      </w:pPr>
      <w:r>
        <w:rPr>
          <w:rFonts w:eastAsia="Calibri" w:cs="Times New Roman"/>
          <w:lang w:val="hr-HR"/>
        </w:rPr>
        <w:t>Osoba iz članka 1. ove Odluke mora</w:t>
      </w:r>
      <w:r w:rsidR="00A6386F" w:rsidRPr="00E95C12">
        <w:rPr>
          <w:rFonts w:eastAsia="Calibri" w:cs="Times New Roman"/>
          <w:lang w:val="hr-HR"/>
        </w:rPr>
        <w:t xml:space="preserve">  voditi evidencije zaposlenika o posjedu EU digitalnih COVID potvrdu, kao i evidenciju o potvrdama o testiranju na virus SARS-CoV-2, koje potvrde nisu </w:t>
      </w:r>
      <w:r w:rsidR="00ED6DD3" w:rsidRPr="00E95C12">
        <w:rPr>
          <w:rFonts w:eastAsia="Calibri" w:cs="Times New Roman"/>
          <w:lang w:val="hr-HR"/>
        </w:rPr>
        <w:t>dokumenti koji spadaju u sustav</w:t>
      </w:r>
      <w:r w:rsidR="00A6386F" w:rsidRPr="00E95C12">
        <w:rPr>
          <w:rFonts w:eastAsia="Calibri" w:cs="Times New Roman"/>
          <w:lang w:val="hr-HR"/>
        </w:rPr>
        <w:t xml:space="preserve"> njihove pohrane.</w:t>
      </w:r>
    </w:p>
    <w:p w:rsidR="00A6386F" w:rsidRPr="00A6386F" w:rsidRDefault="00A6386F" w:rsidP="00A6386F">
      <w:pPr>
        <w:ind w:left="0" w:right="0"/>
        <w:rPr>
          <w:rFonts w:eastAsia="Calibri" w:cs="Times New Roman"/>
          <w:lang w:val="hr-HR"/>
        </w:rPr>
      </w:pPr>
      <w:r w:rsidRPr="00E95C12">
        <w:rPr>
          <w:rFonts w:eastAsia="Calibri" w:cs="Times New Roman"/>
          <w:lang w:val="hr-HR"/>
        </w:rPr>
        <w:t xml:space="preserve">Evidencije iz prednjeg stavka ove točke </w:t>
      </w:r>
      <w:r w:rsidR="00E95C12" w:rsidRPr="00E95C12">
        <w:rPr>
          <w:rFonts w:eastAsia="Calibri" w:cs="Times New Roman"/>
          <w:lang w:val="hr-HR"/>
        </w:rPr>
        <w:t xml:space="preserve">rade su </w:t>
      </w:r>
      <w:r w:rsidRPr="00E95C12">
        <w:rPr>
          <w:rFonts w:eastAsia="Calibri" w:cs="Times New Roman"/>
          <w:lang w:val="hr-HR"/>
        </w:rPr>
        <w:t xml:space="preserve"> u elektronskom obliku (ili materijalnom, obliku ovisno o odluci poslodavca) primjenjujući organizacijske i tehničke mjere zaštite sukladno odredbama Opće Uredbe</w:t>
      </w:r>
      <w:r w:rsidR="00E95C12" w:rsidRPr="00E95C12">
        <w:rPr>
          <w:rFonts w:eastAsia="Calibri" w:cs="Times New Roman"/>
          <w:lang w:val="hr-HR"/>
        </w:rPr>
        <w:t>.</w:t>
      </w:r>
    </w:p>
    <w:p w:rsidR="00A6386F" w:rsidRPr="00A6386F" w:rsidRDefault="00A6386F" w:rsidP="00E95C12">
      <w:pPr>
        <w:ind w:left="0" w:right="0"/>
        <w:jc w:val="center"/>
        <w:rPr>
          <w:rFonts w:eastAsia="Calibri" w:cs="Times New Roman"/>
          <w:lang w:val="hr-HR"/>
        </w:rPr>
      </w:pPr>
      <w:r w:rsidRPr="00A6386F">
        <w:rPr>
          <w:rFonts w:eastAsia="Calibri" w:cs="Times New Roman"/>
          <w:lang w:val="hr-HR"/>
        </w:rPr>
        <w:t xml:space="preserve">Članak </w:t>
      </w:r>
      <w:r w:rsidR="00ED6DD3" w:rsidRPr="00E95C12">
        <w:rPr>
          <w:rFonts w:eastAsia="Calibri" w:cs="Times New Roman"/>
          <w:lang w:val="hr-HR"/>
        </w:rPr>
        <w:t>4</w:t>
      </w:r>
      <w:r w:rsidRPr="00A6386F">
        <w:rPr>
          <w:rFonts w:eastAsia="Calibri" w:cs="Times New Roman"/>
          <w:lang w:val="hr-HR"/>
        </w:rPr>
        <w:t>.</w:t>
      </w:r>
    </w:p>
    <w:p w:rsidR="00A6386F" w:rsidRPr="008E71CC" w:rsidRDefault="00A6386F" w:rsidP="008E71CC">
      <w:pPr>
        <w:ind w:left="0" w:right="0"/>
        <w:rPr>
          <w:rFonts w:eastAsia="Calibri" w:cs="Times New Roman"/>
          <w:lang w:val="hr-HR"/>
        </w:rPr>
      </w:pPr>
      <w:r w:rsidRPr="00A6386F">
        <w:rPr>
          <w:rFonts w:eastAsia="Calibri" w:cs="Times New Roman"/>
          <w:lang w:val="hr-HR"/>
        </w:rPr>
        <w:t>Obveza predočenja EU digitalne COVID potvrde ili drugog odgo</w:t>
      </w:r>
      <w:r w:rsidR="008E71CC">
        <w:rPr>
          <w:rFonts w:eastAsia="Calibri" w:cs="Times New Roman"/>
          <w:lang w:val="hr-HR"/>
        </w:rPr>
        <w:t>varajućeg dokaza o cijepljenju,</w:t>
      </w:r>
      <w:r w:rsidRPr="00A6386F">
        <w:rPr>
          <w:rFonts w:eastAsia="Calibri" w:cs="Times New Roman"/>
          <w:lang w:val="hr-HR"/>
        </w:rPr>
        <w:t xml:space="preserve"> odnosno testiranju odnosi </w:t>
      </w:r>
      <w:r w:rsidR="008E71CC">
        <w:rPr>
          <w:rFonts w:eastAsia="Calibri" w:cs="Times New Roman"/>
          <w:lang w:val="hr-HR"/>
        </w:rPr>
        <w:t>se na zaposlenike Ustanove.</w:t>
      </w:r>
    </w:p>
    <w:p w:rsidR="00A6386F" w:rsidRPr="00E95C12" w:rsidRDefault="00E95C12" w:rsidP="004532F6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eastAsia="Times New Roman" w:cs="Arial"/>
          <w:color w:val="231F20"/>
          <w:szCs w:val="24"/>
          <w:lang w:val="hr-HR" w:eastAsia="hr-HR"/>
        </w:rPr>
      </w:pPr>
      <w:r>
        <w:rPr>
          <w:rFonts w:eastAsia="Times New Roman" w:cs="Arial"/>
          <w:color w:val="231F20"/>
          <w:szCs w:val="24"/>
          <w:lang w:val="hr-HR" w:eastAsia="hr-HR"/>
        </w:rPr>
        <w:t xml:space="preserve">                                                                 Članak 6.</w:t>
      </w:r>
    </w:p>
    <w:p w:rsidR="004532F6" w:rsidRPr="00E95C12" w:rsidRDefault="004532F6" w:rsidP="004532F6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eastAsia="Times New Roman" w:cs="Arial"/>
          <w:color w:val="231F20"/>
          <w:szCs w:val="24"/>
          <w:lang w:val="hr-HR" w:eastAsia="hr-HR"/>
        </w:rPr>
      </w:pPr>
    </w:p>
    <w:p w:rsidR="004532F6" w:rsidRPr="00E95C12" w:rsidRDefault="004532F6" w:rsidP="004532F6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eastAsia="Times New Roman" w:cs="Arial"/>
          <w:color w:val="231F20"/>
          <w:szCs w:val="24"/>
          <w:lang w:val="hr-HR" w:eastAsia="hr-HR"/>
        </w:rPr>
      </w:pPr>
      <w:r w:rsidRPr="00E95C12">
        <w:rPr>
          <w:rFonts w:eastAsia="Times New Roman" w:cs="Arial"/>
          <w:color w:val="231F20"/>
          <w:szCs w:val="24"/>
          <w:lang w:val="hr-HR" w:eastAsia="hr-HR"/>
        </w:rPr>
        <w:t>Ova odluka stupa na snagu 16.11.2021.godine.</w:t>
      </w:r>
    </w:p>
    <w:p w:rsidR="004532F6" w:rsidRPr="00E95C12" w:rsidRDefault="004532F6" w:rsidP="004532F6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eastAsia="Times New Roman" w:cs="Arial"/>
          <w:color w:val="231F20"/>
          <w:szCs w:val="24"/>
          <w:lang w:val="hr-HR" w:eastAsia="hr-HR"/>
        </w:rPr>
      </w:pPr>
    </w:p>
    <w:p w:rsidR="00E95C12" w:rsidRPr="00E95C12" w:rsidRDefault="00E95C12" w:rsidP="004532F6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eastAsia="Times New Roman" w:cs="Arial"/>
          <w:color w:val="231F20"/>
          <w:szCs w:val="24"/>
          <w:lang w:val="hr-HR" w:eastAsia="hr-HR"/>
        </w:rPr>
      </w:pPr>
      <w:r w:rsidRPr="00E95C12">
        <w:rPr>
          <w:rFonts w:eastAsia="Times New Roman" w:cs="Arial"/>
          <w:color w:val="231F20"/>
          <w:szCs w:val="24"/>
          <w:lang w:val="hr-HR" w:eastAsia="hr-HR"/>
        </w:rPr>
        <w:t xml:space="preserve">                                                                                           </w:t>
      </w:r>
      <w:r w:rsidR="007A0AE8">
        <w:rPr>
          <w:rFonts w:eastAsia="Times New Roman" w:cs="Arial"/>
          <w:color w:val="231F20"/>
          <w:szCs w:val="24"/>
          <w:lang w:val="hr-HR" w:eastAsia="hr-HR"/>
        </w:rPr>
        <w:t xml:space="preserve">       </w:t>
      </w:r>
      <w:r w:rsidRPr="00E95C12">
        <w:rPr>
          <w:rFonts w:eastAsia="Times New Roman" w:cs="Arial"/>
          <w:color w:val="231F20"/>
          <w:szCs w:val="24"/>
          <w:lang w:val="hr-HR" w:eastAsia="hr-HR"/>
        </w:rPr>
        <w:t>RAVNATELJ</w:t>
      </w:r>
      <w:r w:rsidR="007A0AE8">
        <w:rPr>
          <w:rFonts w:eastAsia="Times New Roman" w:cs="Arial"/>
          <w:color w:val="231F20"/>
          <w:szCs w:val="24"/>
          <w:lang w:val="hr-HR" w:eastAsia="hr-HR"/>
        </w:rPr>
        <w:t>ICA</w:t>
      </w:r>
      <w:r w:rsidRPr="00E95C12">
        <w:rPr>
          <w:rFonts w:eastAsia="Times New Roman" w:cs="Arial"/>
          <w:color w:val="231F20"/>
          <w:szCs w:val="24"/>
          <w:lang w:val="hr-HR" w:eastAsia="hr-HR"/>
        </w:rPr>
        <w:t xml:space="preserve"> </w:t>
      </w:r>
    </w:p>
    <w:p w:rsidR="00E95C12" w:rsidRPr="00E95C12" w:rsidRDefault="00E95C12" w:rsidP="004532F6">
      <w:pPr>
        <w:shd w:val="clear" w:color="auto" w:fill="FFFFFF"/>
        <w:spacing w:after="48" w:line="240" w:lineRule="auto"/>
        <w:ind w:left="0" w:right="-46"/>
        <w:jc w:val="both"/>
        <w:textAlignment w:val="baseline"/>
        <w:rPr>
          <w:rFonts w:eastAsia="Times New Roman" w:cs="Arial"/>
          <w:color w:val="231F20"/>
          <w:szCs w:val="24"/>
          <w:lang w:val="hr-HR" w:eastAsia="hr-HR"/>
        </w:rPr>
      </w:pPr>
      <w:r w:rsidRPr="00E95C12">
        <w:rPr>
          <w:rFonts w:eastAsia="Times New Roman" w:cs="Arial"/>
          <w:color w:val="231F20"/>
          <w:szCs w:val="24"/>
          <w:lang w:val="hr-HR" w:eastAsia="hr-HR"/>
        </w:rPr>
        <w:t xml:space="preserve">                                                                                          </w:t>
      </w:r>
      <w:r w:rsidR="007A0AE8">
        <w:rPr>
          <w:rFonts w:eastAsia="Times New Roman" w:cs="Arial"/>
          <w:color w:val="231F20"/>
          <w:szCs w:val="24"/>
          <w:lang w:val="hr-HR" w:eastAsia="hr-HR"/>
        </w:rPr>
        <w:t>SNJEŽANA BIŠKUPOVIĆ</w:t>
      </w:r>
    </w:p>
    <w:sectPr w:rsidR="00E95C12" w:rsidRPr="00E95C12" w:rsidSect="00CB7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83606"/>
    <w:multiLevelType w:val="hybridMultilevel"/>
    <w:tmpl w:val="2CCE44B0"/>
    <w:lvl w:ilvl="0" w:tplc="BF18B7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1094F"/>
    <w:multiLevelType w:val="hybridMultilevel"/>
    <w:tmpl w:val="CFBCD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F586C"/>
    <w:multiLevelType w:val="hybridMultilevel"/>
    <w:tmpl w:val="B002A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62281"/>
    <w:multiLevelType w:val="hybridMultilevel"/>
    <w:tmpl w:val="29FAE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32F6"/>
    <w:rsid w:val="000969ED"/>
    <w:rsid w:val="00097DAB"/>
    <w:rsid w:val="002E7620"/>
    <w:rsid w:val="004532F6"/>
    <w:rsid w:val="005204C7"/>
    <w:rsid w:val="0053018E"/>
    <w:rsid w:val="0070297D"/>
    <w:rsid w:val="007A0AE8"/>
    <w:rsid w:val="008E71CC"/>
    <w:rsid w:val="009059FB"/>
    <w:rsid w:val="00A6386F"/>
    <w:rsid w:val="00C87FC3"/>
    <w:rsid w:val="00C9728A"/>
    <w:rsid w:val="00CB72C1"/>
    <w:rsid w:val="00E37AA3"/>
    <w:rsid w:val="00E66ACA"/>
    <w:rsid w:val="00E95C12"/>
    <w:rsid w:val="00ED6DD3"/>
    <w:rsid w:val="00F4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F6"/>
    <w:pPr>
      <w:ind w:left="851" w:right="9356"/>
    </w:pPr>
    <w:rPr>
      <w:rFonts w:ascii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VRTIĆ2</cp:lastModifiedBy>
  <cp:revision>8</cp:revision>
  <cp:lastPrinted>2021-12-13T07:59:00Z</cp:lastPrinted>
  <dcterms:created xsi:type="dcterms:W3CDTF">2021-12-06T11:37:00Z</dcterms:created>
  <dcterms:modified xsi:type="dcterms:W3CDTF">2021-12-14T11:50:00Z</dcterms:modified>
</cp:coreProperties>
</file>