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B" w:rsidRPr="00991FEA" w:rsidRDefault="007941CB" w:rsidP="00794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</w:t>
      </w:r>
      <w:r>
        <w:rPr>
          <w:rFonts w:ascii="Times New Roman" w:hAnsi="Times New Roman" w:cs="Times New Roman"/>
          <w:sz w:val="24"/>
          <w:szCs w:val="24"/>
        </w:rPr>
        <w:t xml:space="preserve">ljem članka 26. stavka 1. i 2. </w:t>
      </w:r>
      <w:r w:rsidRPr="00991FEA">
        <w:rPr>
          <w:rFonts w:ascii="Times New Roman" w:hAnsi="Times New Roman" w:cs="Times New Roman"/>
          <w:sz w:val="24"/>
          <w:szCs w:val="24"/>
        </w:rPr>
        <w:t>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 xml:space="preserve">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7941CB" w:rsidRDefault="007941CB" w:rsidP="0079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7941CB" w:rsidRDefault="007941CB" w:rsidP="0079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7941CB" w:rsidRPr="00357DD8" w:rsidRDefault="007941CB" w:rsidP="0079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CB" w:rsidRDefault="007941CB" w:rsidP="0079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izvršitelj</w:t>
      </w:r>
      <w:r w:rsidRPr="00991FE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VŠS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područnom vrtiću u Perušiću,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određeno puno radno vrijeme.</w:t>
      </w:r>
    </w:p>
    <w:p w:rsidR="007941CB" w:rsidRPr="00A5552F" w:rsidRDefault="007941CB" w:rsidP="0079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1CB" w:rsidRPr="00A41CD9" w:rsidRDefault="007941CB" w:rsidP="007941CB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7941CB" w:rsidRPr="00460C06" w:rsidRDefault="007941CB" w:rsidP="007941CB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7941CB" w:rsidRPr="00460C06" w:rsidRDefault="007941CB" w:rsidP="0079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7941CB" w:rsidRPr="00460C06" w:rsidRDefault="007941CB" w:rsidP="007941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7941CB" w:rsidRPr="00460C06" w:rsidRDefault="007941CB" w:rsidP="007941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7941CB" w:rsidRPr="00460C06" w:rsidRDefault="007941CB" w:rsidP="007941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1CB" w:rsidRPr="00460C06" w:rsidRDefault="007941CB" w:rsidP="007941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7941CB" w:rsidRPr="00D96CD3" w:rsidRDefault="007941CB" w:rsidP="007941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CB" w:rsidRDefault="007941CB" w:rsidP="007941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CB" w:rsidRPr="00A11351" w:rsidRDefault="007941CB" w:rsidP="007941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7941CB" w:rsidRDefault="007941CB" w:rsidP="007941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7941CB" w:rsidRDefault="007941CB" w:rsidP="007941CB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941CB" w:rsidRDefault="007941CB" w:rsidP="007941CB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1CB" w:rsidRPr="00A11351" w:rsidRDefault="007941CB" w:rsidP="007941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Isprave se prilažu u neovjerenoj preslici.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anje, te na mrežnim stranicama Vrtića), na adresu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mene prijave neće se razmatrati. Prilikom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zapošljavanja oba spola su u ravnopravnom položaju.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7941CB" w:rsidRPr="00A5552F" w:rsidRDefault="007941CB" w:rsidP="007941CB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     Ravnateljica</w:t>
      </w:r>
    </w:p>
    <w:p w:rsidR="007D520D" w:rsidRPr="007941CB" w:rsidRDefault="007941CB" w:rsidP="007941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Gospić,02.12,2020.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S</w:t>
      </w:r>
      <w:r w:rsidRPr="00A5552F">
        <w:rPr>
          <w:rFonts w:ascii="Times New Roman" w:hAnsi="Times New Roman" w:cs="Times New Roman"/>
        </w:rPr>
        <w:t>nježana Biškupović</w:t>
      </w:r>
    </w:p>
    <w:sectPr w:rsidR="007D520D" w:rsidRPr="007941CB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41CB"/>
    <w:rsid w:val="00377957"/>
    <w:rsid w:val="00782AE2"/>
    <w:rsid w:val="007941CB"/>
    <w:rsid w:val="007D520D"/>
    <w:rsid w:val="009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C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41C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1C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4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2020-12-02T10:48:00Z</dcterms:created>
  <dcterms:modified xsi:type="dcterms:W3CDTF">2020-12-02T10:49:00Z</dcterms:modified>
</cp:coreProperties>
</file>