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Statuta Dječjeg vrtića Pahuljic</w:t>
      </w:r>
      <w:r w:rsidR="00A7298E">
        <w:t>a i Odluke Upravnog vijeća od 31</w:t>
      </w:r>
      <w:r w:rsidR="00F1774C">
        <w:t>.01.2023</w:t>
      </w:r>
      <w:r>
        <w:t>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CB403F" w:rsidRPr="00CB403F" w:rsidRDefault="00A555CF" w:rsidP="00A7298E">
      <w:pPr>
        <w:pStyle w:val="Default"/>
        <w:rPr>
          <w:b/>
          <w:bCs/>
        </w:rPr>
      </w:pPr>
      <w:r w:rsidRPr="00CB403F">
        <w:rPr>
          <w:b/>
          <w:bCs/>
        </w:rPr>
        <w:t xml:space="preserve">ODGOJITELJ/ICA  PREDŠKOLSKE DJECE  - 1 izvršitelj zaposlena na 50% radnog vremena  kroz 15 mjeseci za rad s djecom </w:t>
      </w:r>
      <w:r w:rsidR="00CB403F" w:rsidRPr="00CB403F">
        <w:rPr>
          <w:b/>
          <w:bCs/>
        </w:rPr>
        <w:t>produljenom  boravku vrtića,  u matičnom vrtiću u Gospić.</w:t>
      </w:r>
    </w:p>
    <w:p w:rsidR="00A555CF" w:rsidRDefault="00A555CF" w:rsidP="00A555CF">
      <w:pPr>
        <w:pStyle w:val="Default"/>
        <w:ind w:left="720"/>
        <w:rPr>
          <w:b/>
          <w:bCs/>
        </w:rPr>
      </w:pPr>
    </w:p>
    <w:p w:rsidR="00A555CF" w:rsidRDefault="00A555CF" w:rsidP="00A555CF">
      <w:pPr>
        <w:pStyle w:val="Default"/>
        <w:jc w:val="both"/>
        <w:rPr>
          <w:b/>
          <w:bCs/>
        </w:rPr>
      </w:pPr>
      <w:r>
        <w:rPr>
          <w:rFonts w:cs="Arial"/>
        </w:rPr>
        <w:t xml:space="preserve">Radno mjesto se otvara u okviru projekta „Sretni mališani“ na temelju Ugovora o dodjeli bespovratnih sredstava Kodni broj: UP.02.2.2.16.0043., koji će se financirati u sklopu poziva </w:t>
      </w:r>
      <w:r>
        <w:rPr>
          <w:rFonts w:ascii="Trebuchet MS" w:hAnsi="Trebuchet MS" w:cs="Arial"/>
        </w:rPr>
        <w:t>˝</w:t>
      </w:r>
      <w:r>
        <w:rPr>
          <w:rFonts w:cs="Arial"/>
        </w:rPr>
        <w:t xml:space="preserve">Nastavak unapređenja usluga za djecu u sustavu ranog i predškolskog odgoja i obrazovanja“, UP.02.2.2.16., a koji je odobren Odlukom o financiranju (Klasa: 910-01/21-06/105; </w:t>
      </w:r>
      <w:proofErr w:type="spellStart"/>
      <w:r>
        <w:rPr>
          <w:rFonts w:cs="Arial"/>
        </w:rPr>
        <w:t>UR.BROJ</w:t>
      </w:r>
      <w:proofErr w:type="spellEnd"/>
      <w:r>
        <w:rPr>
          <w:rFonts w:cs="Arial"/>
        </w:rPr>
        <w:t>: 524-07-02-01-02/4-21-20) Ministarstva rada, mirovinskog sustava, obitelji i socijalne politike od 29. rujna 2021. godine.</w:t>
      </w:r>
    </w:p>
    <w:p w:rsidR="00A555CF" w:rsidRDefault="00A555CF" w:rsidP="00A555CF">
      <w:pPr>
        <w:ind w:firstLine="708"/>
      </w:pP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A555CF" w:rsidP="00A555CF">
      <w:pPr>
        <w:jc w:val="center"/>
        <w:rPr>
          <w:rFonts w:eastAsia="Calibri"/>
        </w:rPr>
      </w:pPr>
      <w:r>
        <w:rPr>
          <w:rFonts w:eastAsia="Calibri"/>
        </w:rPr>
        <w:lastRenderedPageBreak/>
        <w:t>2</w:t>
      </w:r>
    </w:p>
    <w:p w:rsidR="00A555CF" w:rsidRDefault="00A555CF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A555CF"/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  <w:r w:rsidR="00EF4D1E">
        <w:t>.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  <w:r w:rsidR="008C4ADC">
        <w:t>.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A555CF" w:rsidRDefault="00A555CF" w:rsidP="00A555CF">
      <w:pPr>
        <w:jc w:val="center"/>
        <w:rPr>
          <w:rFonts w:eastAsia="Calibri"/>
        </w:rPr>
      </w:pPr>
      <w:r>
        <w:rPr>
          <w:rFonts w:eastAsia="Calibri"/>
        </w:rPr>
        <w:lastRenderedPageBreak/>
        <w:t>3</w:t>
      </w:r>
    </w:p>
    <w:p w:rsidR="00A555CF" w:rsidRDefault="00A555CF" w:rsidP="00A555CF">
      <w:pPr>
        <w:jc w:val="center"/>
        <w:rPr>
          <w:rFonts w:eastAsia="Calibri"/>
        </w:rPr>
      </w:pPr>
    </w:p>
    <w:p w:rsidR="002C6E04" w:rsidRDefault="005C22FD" w:rsidP="00A555CF">
      <w:r>
        <w:rPr>
          <w:rFonts w:eastAsia="Calibri"/>
        </w:rPr>
        <w:t>Prijave s traženom dokumentacijom, u zatvorenoj  omotnici s naznakom “ZA NATJEČAJ-ODGOJITELJ/ICA</w:t>
      </w:r>
      <w:r w:rsidR="00B806BE">
        <w:rPr>
          <w:rFonts w:eastAsia="Calibri"/>
        </w:rPr>
        <w:t xml:space="preserve"> U </w:t>
      </w:r>
      <w:r w:rsidR="00A7298E">
        <w:rPr>
          <w:rFonts w:eastAsia="Calibri"/>
        </w:rPr>
        <w:t>GOSPIĆU</w:t>
      </w:r>
      <w:r w:rsidR="00A555CF">
        <w:rPr>
          <w:rFonts w:eastAsia="Calibri"/>
        </w:rPr>
        <w:t xml:space="preserve"> – PRODUŽENI BORAVAK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F1774C" w:rsidRDefault="00A27F78" w:rsidP="00F1774C">
      <w:pPr>
        <w:pStyle w:val="Default"/>
      </w:pPr>
      <w:r>
        <w:t xml:space="preserve">Natječaj je objavljen dana </w:t>
      </w:r>
      <w:r w:rsidR="00A7298E">
        <w:t>01.02</w:t>
      </w:r>
      <w:r w:rsidR="00F1774C">
        <w:t>. i važi</w:t>
      </w:r>
      <w:r w:rsidR="00A7298E">
        <w:t xml:space="preserve"> do 09 .02</w:t>
      </w:r>
      <w:r w:rsidR="00F1774C">
        <w:t>. 2023. godine.</w:t>
      </w:r>
    </w:p>
    <w:p w:rsidR="005C22FD" w:rsidRDefault="005C22FD" w:rsidP="005C22FD">
      <w:pPr>
        <w:pStyle w:val="Default"/>
      </w:pP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</w:t>
      </w:r>
      <w:r w:rsidR="00E7222A">
        <w:t>Paola Medved</w:t>
      </w:r>
      <w:r>
        <w:t xml:space="preserve">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004A4F"/>
    <w:rsid w:val="001602C4"/>
    <w:rsid w:val="001C78B6"/>
    <w:rsid w:val="0022274A"/>
    <w:rsid w:val="002C6E04"/>
    <w:rsid w:val="00326AE5"/>
    <w:rsid w:val="003325BF"/>
    <w:rsid w:val="0037250D"/>
    <w:rsid w:val="00377957"/>
    <w:rsid w:val="00430811"/>
    <w:rsid w:val="004E1423"/>
    <w:rsid w:val="005018AE"/>
    <w:rsid w:val="005201C1"/>
    <w:rsid w:val="005C22FD"/>
    <w:rsid w:val="006358CD"/>
    <w:rsid w:val="006714FF"/>
    <w:rsid w:val="00726D56"/>
    <w:rsid w:val="00773BD8"/>
    <w:rsid w:val="00782AE2"/>
    <w:rsid w:val="0078342F"/>
    <w:rsid w:val="007A1B72"/>
    <w:rsid w:val="007D520D"/>
    <w:rsid w:val="00802DA2"/>
    <w:rsid w:val="008B1BDB"/>
    <w:rsid w:val="008C4ADC"/>
    <w:rsid w:val="009869BA"/>
    <w:rsid w:val="00A27F78"/>
    <w:rsid w:val="00A40322"/>
    <w:rsid w:val="00A555CF"/>
    <w:rsid w:val="00A7298E"/>
    <w:rsid w:val="00A86DAA"/>
    <w:rsid w:val="00AA3B57"/>
    <w:rsid w:val="00B14EF9"/>
    <w:rsid w:val="00B72B95"/>
    <w:rsid w:val="00B806BE"/>
    <w:rsid w:val="00BA5355"/>
    <w:rsid w:val="00CB1CA3"/>
    <w:rsid w:val="00CB403F"/>
    <w:rsid w:val="00CE09AA"/>
    <w:rsid w:val="00E7222A"/>
    <w:rsid w:val="00E84A52"/>
    <w:rsid w:val="00EF4D1E"/>
    <w:rsid w:val="00F1774C"/>
    <w:rsid w:val="00FD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20</cp:revision>
  <cp:lastPrinted>2022-09-06T09:04:00Z</cp:lastPrinted>
  <dcterms:created xsi:type="dcterms:W3CDTF">2022-03-15T07:16:00Z</dcterms:created>
  <dcterms:modified xsi:type="dcterms:W3CDTF">2023-01-20T06:50:00Z</dcterms:modified>
</cp:coreProperties>
</file>