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2337" w14:textId="77777777" w:rsidR="007F21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NAZIV OBVEZNIKA:                                                       </w:t>
      </w:r>
    </w:p>
    <w:p w14:paraId="0401B37A" w14:textId="77777777" w:rsidR="007F214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DJEČJI VRTIĆ PAHULJICA                                                         </w:t>
      </w:r>
    </w:p>
    <w:p w14:paraId="504EEF2A" w14:textId="77777777" w:rsidR="007F21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 OBVEZNIKA:  </w:t>
      </w:r>
    </w:p>
    <w:p w14:paraId="466725E4" w14:textId="77777777" w:rsidR="007F21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ŽABIČKA 4</w:t>
      </w:r>
    </w:p>
    <w:p w14:paraId="6F11FBB0" w14:textId="77777777" w:rsidR="007F21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53 000 GOSPIĆ</w:t>
      </w:r>
    </w:p>
    <w:p w14:paraId="1FF19489" w14:textId="77777777" w:rsidR="007F21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OIB: 90191608332</w:t>
      </w:r>
    </w:p>
    <w:p w14:paraId="11DC2084" w14:textId="77777777" w:rsidR="007F21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MATIČNI BROJ: 03345963                                               </w:t>
      </w:r>
    </w:p>
    <w:p w14:paraId="35FEADCB" w14:textId="77777777" w:rsidR="007F214F" w:rsidRDefault="007F214F">
      <w:pPr>
        <w:jc w:val="center"/>
        <w:rPr>
          <w:rFonts w:ascii="Arial" w:hAnsi="Arial" w:cs="Arial"/>
          <w:b/>
          <w:bCs/>
        </w:rPr>
      </w:pPr>
    </w:p>
    <w:p w14:paraId="065E276E" w14:textId="77777777" w:rsidR="007F214F" w:rsidRDefault="007F214F">
      <w:pPr>
        <w:jc w:val="center"/>
        <w:rPr>
          <w:rFonts w:ascii="Arial" w:hAnsi="Arial" w:cs="Arial"/>
          <w:b/>
          <w:bCs/>
        </w:rPr>
      </w:pPr>
    </w:p>
    <w:p w14:paraId="651B62E7" w14:textId="77777777" w:rsidR="007F214F" w:rsidRDefault="007F214F">
      <w:pPr>
        <w:jc w:val="center"/>
        <w:rPr>
          <w:rFonts w:ascii="Arial" w:hAnsi="Arial" w:cs="Arial"/>
          <w:b/>
          <w:bCs/>
        </w:rPr>
      </w:pPr>
    </w:p>
    <w:p w14:paraId="66AE1DBE" w14:textId="77777777" w:rsidR="007F214F" w:rsidRDefault="007F214F">
      <w:pPr>
        <w:jc w:val="center"/>
        <w:rPr>
          <w:rFonts w:ascii="Arial" w:hAnsi="Arial" w:cs="Arial"/>
          <w:b/>
          <w:bCs/>
        </w:rPr>
      </w:pPr>
    </w:p>
    <w:p w14:paraId="7A0CFAC4" w14:textId="7113CF7A" w:rsidR="007F214F" w:rsidRDefault="0000000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OBRAZLOŽENJE I. IZMJENA </w:t>
      </w:r>
      <w:r w:rsidR="00A91FA3">
        <w:rPr>
          <w:rFonts w:asciiTheme="minorHAnsi" w:hAnsiTheme="minorHAnsi" w:cstheme="minorHAnsi"/>
          <w:b/>
          <w:sz w:val="28"/>
          <w:szCs w:val="28"/>
        </w:rPr>
        <w:t xml:space="preserve">I DOPUNA </w:t>
      </w:r>
      <w:r>
        <w:rPr>
          <w:rFonts w:asciiTheme="minorHAnsi" w:hAnsiTheme="minorHAnsi" w:cstheme="minorHAnsi"/>
          <w:b/>
          <w:sz w:val="28"/>
          <w:szCs w:val="28"/>
        </w:rPr>
        <w:t>FINANCIJSKOG PLANA ZA 202</w:t>
      </w:r>
      <w:r w:rsidR="006E6526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 xml:space="preserve">. GODINU </w:t>
      </w:r>
    </w:p>
    <w:p w14:paraId="200B44D6" w14:textId="77777777" w:rsidR="007F214F" w:rsidRDefault="007F214F">
      <w:pPr>
        <w:jc w:val="both"/>
        <w:rPr>
          <w:rFonts w:ascii="Arial" w:hAnsi="Arial" w:cs="Arial"/>
          <w:b/>
        </w:rPr>
      </w:pPr>
    </w:p>
    <w:p w14:paraId="1E547A79" w14:textId="77777777" w:rsidR="007F214F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t xml:space="preserve"> </w:t>
      </w:r>
    </w:p>
    <w:p w14:paraId="62769CDF" w14:textId="54A98F67" w:rsidR="007F214F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I. Izmjene Financijskog plana Dječjeg vrtića Pahuljica za 202</w:t>
      </w:r>
      <w:r w:rsidR="006E6526">
        <w:rPr>
          <w:rFonts w:ascii="Arial" w:hAnsi="Arial" w:cs="Arial"/>
        </w:rPr>
        <w:t>5</w:t>
      </w:r>
      <w:r>
        <w:rPr>
          <w:rFonts w:ascii="Arial" w:hAnsi="Arial" w:cs="Arial"/>
        </w:rPr>
        <w:t>. godinu usvojit će se na Upravnom vijeću dana 1</w:t>
      </w:r>
      <w:r w:rsidR="006E652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6E6526">
        <w:rPr>
          <w:rFonts w:ascii="Arial" w:hAnsi="Arial" w:cs="Arial"/>
        </w:rPr>
        <w:t>rujna</w:t>
      </w:r>
      <w:r>
        <w:rPr>
          <w:rFonts w:ascii="Arial" w:hAnsi="Arial" w:cs="Arial"/>
        </w:rPr>
        <w:t xml:space="preserve"> 202</w:t>
      </w:r>
      <w:r w:rsidR="006E6526">
        <w:rPr>
          <w:rFonts w:ascii="Arial" w:hAnsi="Arial" w:cs="Arial"/>
        </w:rPr>
        <w:t>5</w:t>
      </w:r>
      <w:r>
        <w:rPr>
          <w:rFonts w:ascii="Arial" w:hAnsi="Arial" w:cs="Arial"/>
        </w:rPr>
        <w:t>.godine.</w:t>
      </w:r>
    </w:p>
    <w:p w14:paraId="718A0E02" w14:textId="77777777" w:rsidR="007F214F" w:rsidRDefault="007F214F">
      <w:pPr>
        <w:spacing w:line="276" w:lineRule="auto"/>
        <w:jc w:val="both"/>
        <w:rPr>
          <w:rFonts w:ascii="Arial" w:hAnsi="Arial" w:cs="Arial"/>
        </w:rPr>
      </w:pPr>
    </w:p>
    <w:p w14:paraId="584854EB" w14:textId="7E8BB14B" w:rsidR="007F214F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Tijekom proračunske 202</w:t>
      </w:r>
      <w:r w:rsidR="006E652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utvrđeno je da su nastupile promjene u Financijskom planu te je stoga potrebno, u skladu sa Zakonom, uravnotežiti proračunske prihode i rashode, preraspodijeliti rashode i planirati novonastale projekte. </w:t>
      </w:r>
    </w:p>
    <w:p w14:paraId="69EE8E51" w14:textId="77777777" w:rsidR="007F214F" w:rsidRDefault="007F214F">
      <w:pPr>
        <w:spacing w:line="276" w:lineRule="auto"/>
        <w:jc w:val="both"/>
        <w:rPr>
          <w:rFonts w:ascii="Arial" w:hAnsi="Arial" w:cs="Arial"/>
        </w:rPr>
      </w:pPr>
    </w:p>
    <w:p w14:paraId="7FD6962F" w14:textId="1841105B" w:rsidR="007F214F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izmjenama i dopunama predlažu se izmjene i dopune plana na stavkama prihoda i rashoda sukladno izmijenjenim okolnostima i poslovnim događajima u tijeku 202</w:t>
      </w:r>
      <w:r w:rsidR="006E6526">
        <w:rPr>
          <w:rFonts w:ascii="Arial" w:hAnsi="Arial" w:cs="Arial"/>
        </w:rPr>
        <w:t>5</w:t>
      </w:r>
      <w:r>
        <w:rPr>
          <w:rFonts w:ascii="Arial" w:hAnsi="Arial" w:cs="Arial"/>
        </w:rPr>
        <w:t>. godine, osigurava se izvršavanje neophodnih rashoda.</w:t>
      </w:r>
    </w:p>
    <w:p w14:paraId="664C8454" w14:textId="77777777" w:rsidR="007F214F" w:rsidRDefault="007F214F">
      <w:pPr>
        <w:jc w:val="both"/>
        <w:rPr>
          <w:rFonts w:ascii="Arial" w:hAnsi="Arial" w:cs="Arial"/>
        </w:rPr>
      </w:pPr>
    </w:p>
    <w:p w14:paraId="207D8314" w14:textId="77777777" w:rsidR="007F214F" w:rsidRDefault="007F214F">
      <w:pPr>
        <w:jc w:val="both"/>
        <w:rPr>
          <w:rFonts w:ascii="Arial" w:hAnsi="Arial" w:cs="Arial"/>
          <w:b/>
        </w:rPr>
      </w:pPr>
    </w:p>
    <w:p w14:paraId="0A1A53B6" w14:textId="77777777" w:rsidR="007F214F" w:rsidRDefault="007F214F">
      <w:pPr>
        <w:jc w:val="both"/>
        <w:rPr>
          <w:rFonts w:ascii="Arial" w:hAnsi="Arial" w:cs="Arial"/>
          <w:b/>
        </w:rPr>
      </w:pPr>
    </w:p>
    <w:p w14:paraId="2F0A1E7F" w14:textId="77777777" w:rsidR="007F214F" w:rsidRDefault="007F214F">
      <w:pPr>
        <w:jc w:val="both"/>
        <w:rPr>
          <w:rFonts w:ascii="Arial" w:hAnsi="Arial" w:cs="Arial"/>
          <w:b/>
        </w:rPr>
      </w:pPr>
    </w:p>
    <w:p w14:paraId="74E3B476" w14:textId="77777777" w:rsidR="007F214F" w:rsidRDefault="007F214F">
      <w:pPr>
        <w:jc w:val="both"/>
        <w:rPr>
          <w:rFonts w:ascii="Arial" w:hAnsi="Arial" w:cs="Arial"/>
          <w:b/>
        </w:rPr>
      </w:pPr>
    </w:p>
    <w:p w14:paraId="30C777B4" w14:textId="77777777" w:rsidR="007F214F" w:rsidRDefault="007F214F">
      <w:pPr>
        <w:jc w:val="both"/>
        <w:rPr>
          <w:rFonts w:ascii="Arial" w:hAnsi="Arial" w:cs="Arial"/>
          <w:b/>
        </w:rPr>
      </w:pPr>
    </w:p>
    <w:p w14:paraId="7567D018" w14:textId="77777777" w:rsidR="007F214F" w:rsidRDefault="007F214F">
      <w:pPr>
        <w:jc w:val="both"/>
        <w:rPr>
          <w:rFonts w:ascii="Arial" w:hAnsi="Arial" w:cs="Arial"/>
          <w:b/>
        </w:rPr>
      </w:pPr>
    </w:p>
    <w:p w14:paraId="6A91AF34" w14:textId="77777777" w:rsidR="007F214F" w:rsidRDefault="007F214F">
      <w:pPr>
        <w:jc w:val="both"/>
        <w:rPr>
          <w:rFonts w:ascii="Arial" w:hAnsi="Arial" w:cs="Arial"/>
          <w:b/>
        </w:rPr>
      </w:pPr>
    </w:p>
    <w:p w14:paraId="5DD515DD" w14:textId="77777777" w:rsidR="007F214F" w:rsidRDefault="007F214F">
      <w:pPr>
        <w:jc w:val="both"/>
        <w:rPr>
          <w:rFonts w:ascii="Arial" w:hAnsi="Arial" w:cs="Arial"/>
          <w:b/>
        </w:rPr>
      </w:pPr>
    </w:p>
    <w:p w14:paraId="62BB6A51" w14:textId="77777777" w:rsidR="007F214F" w:rsidRDefault="007F214F">
      <w:pPr>
        <w:jc w:val="both"/>
        <w:rPr>
          <w:rFonts w:ascii="Arial" w:hAnsi="Arial" w:cs="Arial"/>
          <w:b/>
        </w:rPr>
      </w:pPr>
    </w:p>
    <w:p w14:paraId="674C76A3" w14:textId="77777777" w:rsidR="007F214F" w:rsidRDefault="007F214F">
      <w:pPr>
        <w:jc w:val="both"/>
        <w:rPr>
          <w:rFonts w:ascii="Arial" w:hAnsi="Arial" w:cs="Arial"/>
          <w:b/>
        </w:rPr>
      </w:pPr>
    </w:p>
    <w:p w14:paraId="375D0161" w14:textId="77777777" w:rsidR="007F214F" w:rsidRDefault="007F214F">
      <w:pPr>
        <w:jc w:val="both"/>
        <w:rPr>
          <w:rFonts w:ascii="Arial" w:hAnsi="Arial" w:cs="Arial"/>
          <w:b/>
        </w:rPr>
      </w:pPr>
    </w:p>
    <w:p w14:paraId="5B2738B4" w14:textId="77777777" w:rsidR="007F214F" w:rsidRDefault="007F214F">
      <w:pPr>
        <w:jc w:val="both"/>
        <w:rPr>
          <w:rFonts w:ascii="Arial" w:hAnsi="Arial" w:cs="Arial"/>
          <w:b/>
        </w:rPr>
      </w:pPr>
    </w:p>
    <w:p w14:paraId="0FAD1BFF" w14:textId="77777777" w:rsidR="007F214F" w:rsidRDefault="007F214F">
      <w:pPr>
        <w:jc w:val="both"/>
        <w:rPr>
          <w:rFonts w:ascii="Arial" w:hAnsi="Arial" w:cs="Arial"/>
          <w:b/>
        </w:rPr>
      </w:pPr>
    </w:p>
    <w:p w14:paraId="5877ED35" w14:textId="77777777" w:rsidR="007F214F" w:rsidRDefault="007F214F">
      <w:pPr>
        <w:jc w:val="both"/>
        <w:rPr>
          <w:rFonts w:ascii="Arial" w:hAnsi="Arial" w:cs="Arial"/>
          <w:b/>
        </w:rPr>
      </w:pPr>
    </w:p>
    <w:p w14:paraId="79C81B9B" w14:textId="77777777" w:rsidR="007F214F" w:rsidRDefault="007F214F">
      <w:pPr>
        <w:jc w:val="both"/>
        <w:rPr>
          <w:rFonts w:ascii="Arial" w:hAnsi="Arial" w:cs="Arial"/>
          <w:b/>
        </w:rPr>
      </w:pPr>
    </w:p>
    <w:p w14:paraId="0891972B" w14:textId="77777777" w:rsidR="007F214F" w:rsidRDefault="007F214F">
      <w:pPr>
        <w:jc w:val="both"/>
        <w:rPr>
          <w:rFonts w:ascii="Arial" w:hAnsi="Arial" w:cs="Arial"/>
          <w:b/>
        </w:rPr>
      </w:pPr>
    </w:p>
    <w:p w14:paraId="22B53FD4" w14:textId="77777777" w:rsidR="007F214F" w:rsidRDefault="007F214F">
      <w:pPr>
        <w:jc w:val="both"/>
        <w:rPr>
          <w:rFonts w:ascii="Arial" w:hAnsi="Arial" w:cs="Arial"/>
          <w:b/>
        </w:rPr>
      </w:pPr>
    </w:p>
    <w:p w14:paraId="093E5812" w14:textId="77777777" w:rsidR="007F214F" w:rsidRDefault="007F214F">
      <w:pPr>
        <w:jc w:val="both"/>
        <w:rPr>
          <w:rFonts w:ascii="Arial" w:hAnsi="Arial" w:cs="Arial"/>
          <w:b/>
        </w:rPr>
      </w:pPr>
    </w:p>
    <w:p w14:paraId="649D966D" w14:textId="77777777" w:rsidR="006E6526" w:rsidRDefault="006E6526">
      <w:pPr>
        <w:jc w:val="both"/>
        <w:rPr>
          <w:rFonts w:ascii="Arial" w:hAnsi="Arial" w:cs="Arial"/>
          <w:b/>
        </w:rPr>
      </w:pPr>
    </w:p>
    <w:p w14:paraId="0E02D387" w14:textId="77777777" w:rsidR="007F214F" w:rsidRDefault="007F214F">
      <w:pPr>
        <w:jc w:val="both"/>
        <w:rPr>
          <w:rFonts w:ascii="Arial" w:hAnsi="Arial" w:cs="Arial"/>
          <w:b/>
        </w:rPr>
      </w:pPr>
    </w:p>
    <w:p w14:paraId="4FE6CDA9" w14:textId="77777777" w:rsidR="007F214F" w:rsidRDefault="007F214F">
      <w:pPr>
        <w:jc w:val="both"/>
        <w:rPr>
          <w:rFonts w:ascii="Arial" w:hAnsi="Arial" w:cs="Arial"/>
          <w:b/>
        </w:rPr>
      </w:pPr>
    </w:p>
    <w:p w14:paraId="3240BC83" w14:textId="77777777" w:rsidR="007F214F" w:rsidRDefault="007F214F">
      <w:pPr>
        <w:jc w:val="both"/>
        <w:rPr>
          <w:rFonts w:ascii="Arial" w:hAnsi="Arial" w:cs="Arial"/>
        </w:rPr>
      </w:pPr>
    </w:p>
    <w:p w14:paraId="788CC747" w14:textId="77777777" w:rsidR="007F214F" w:rsidRDefault="0000000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SAŽETAK RAČUNA PRIHODA I RASHODA</w:t>
      </w:r>
    </w:p>
    <w:p w14:paraId="4BC5D8E4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DCC7058" w14:textId="77777777" w:rsidR="007F214F" w:rsidRDefault="007F214F">
      <w:pPr>
        <w:spacing w:line="276" w:lineRule="auto"/>
        <w:jc w:val="both"/>
        <w:rPr>
          <w:rFonts w:ascii="Arial" w:hAnsi="Arial" w:cs="Arial"/>
        </w:rPr>
      </w:pPr>
    </w:p>
    <w:p w14:paraId="16FEB2C5" w14:textId="593FF342" w:rsidR="007F214F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Financijskog plana za 202</w:t>
      </w:r>
      <w:r w:rsidR="006E652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 predloženim izmjenama i dopunama povećavaju se za </w:t>
      </w:r>
      <w:r w:rsidR="0025260E">
        <w:rPr>
          <w:rFonts w:ascii="Arial" w:hAnsi="Arial" w:cs="Arial"/>
          <w:b/>
          <w:bCs/>
        </w:rPr>
        <w:t>922.682</w:t>
      </w:r>
      <w:r w:rsidR="006E6526"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  <w:bCs/>
        </w:rPr>
        <w:t xml:space="preserve"> € </w:t>
      </w:r>
      <w:r w:rsidR="0025260E">
        <w:rPr>
          <w:rFonts w:ascii="Arial" w:hAnsi="Arial" w:cs="Arial"/>
          <w:b/>
          <w:bCs/>
        </w:rPr>
        <w:t xml:space="preserve">u </w:t>
      </w:r>
      <w:r>
        <w:rPr>
          <w:rFonts w:ascii="Arial" w:hAnsi="Arial" w:cs="Arial"/>
        </w:rPr>
        <w:t xml:space="preserve">odnosno na plan, te sada iznose </w:t>
      </w:r>
      <w:r w:rsidR="0025260E">
        <w:rPr>
          <w:rFonts w:ascii="Arial" w:hAnsi="Arial" w:cs="Arial"/>
          <w:b/>
          <w:bCs/>
        </w:rPr>
        <w:t>3.366.342,00</w:t>
      </w:r>
      <w:r>
        <w:rPr>
          <w:rFonts w:ascii="Arial" w:hAnsi="Arial" w:cs="Arial"/>
          <w:b/>
          <w:bCs/>
        </w:rPr>
        <w:t xml:space="preserve"> € .</w:t>
      </w:r>
    </w:p>
    <w:p w14:paraId="23C048DA" w14:textId="3698DAEE" w:rsidR="007F214F" w:rsidRDefault="00000000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Isto tako, rashodi Proračuna povećavaju se za  </w:t>
      </w:r>
      <w:r w:rsidR="0025260E">
        <w:rPr>
          <w:rFonts w:ascii="Arial" w:hAnsi="Arial" w:cs="Arial"/>
          <w:b/>
          <w:bCs/>
        </w:rPr>
        <w:t xml:space="preserve">922.682,00 € u </w:t>
      </w:r>
      <w:r w:rsidR="0025260E">
        <w:rPr>
          <w:rFonts w:ascii="Arial" w:hAnsi="Arial" w:cs="Arial"/>
        </w:rPr>
        <w:t xml:space="preserve">odnosno na plan, te sada iznose </w:t>
      </w:r>
      <w:r w:rsidR="0025260E">
        <w:rPr>
          <w:rFonts w:ascii="Arial" w:hAnsi="Arial" w:cs="Arial"/>
          <w:b/>
          <w:bCs/>
        </w:rPr>
        <w:t>3.366.342,00 €</w:t>
      </w:r>
    </w:p>
    <w:p w14:paraId="22B78C98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54A377CB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  <w:color w:val="0D0D0D"/>
        </w:rPr>
      </w:pPr>
    </w:p>
    <w:p w14:paraId="1E378502" w14:textId="77777777" w:rsidR="007F214F" w:rsidRDefault="00000000">
      <w:pPr>
        <w:spacing w:line="276" w:lineRule="auto"/>
        <w:jc w:val="both"/>
        <w:rPr>
          <w:rFonts w:ascii="Arial" w:hAnsi="Arial" w:cs="Arial"/>
          <w:b/>
          <w:bCs/>
          <w:color w:val="0D0D0D"/>
        </w:rPr>
      </w:pPr>
      <w:r>
        <w:rPr>
          <w:rFonts w:ascii="Arial" w:hAnsi="Arial" w:cs="Arial"/>
          <w:b/>
          <w:bCs/>
          <w:color w:val="0D0D0D"/>
        </w:rPr>
        <w:t>SAŽETAK PRENESENOG VIŠKA/MANJKA PRETHODNIH GODINA</w:t>
      </w:r>
    </w:p>
    <w:p w14:paraId="52F66488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  <w:color w:val="0D0D0D"/>
        </w:rPr>
      </w:pPr>
    </w:p>
    <w:p w14:paraId="517BA832" w14:textId="77777777" w:rsidR="007F214F" w:rsidRDefault="00000000">
      <w:pPr>
        <w:spacing w:line="276" w:lineRule="auto"/>
        <w:jc w:val="both"/>
        <w:rPr>
          <w:rFonts w:ascii="Arial" w:hAnsi="Arial" w:cs="Arial"/>
          <w:bCs/>
          <w:color w:val="0D0D0D"/>
        </w:rPr>
      </w:pPr>
      <w:r>
        <w:rPr>
          <w:rFonts w:ascii="Arial" w:hAnsi="Arial" w:cs="Arial"/>
          <w:bCs/>
          <w:color w:val="0D0D0D"/>
        </w:rPr>
        <w:t xml:space="preserve">Sažetak prenesenog viška/manjka prethodnih godina ostaje </w:t>
      </w:r>
      <w:r>
        <w:rPr>
          <w:rFonts w:ascii="Arial" w:hAnsi="Arial" w:cs="Arial"/>
          <w:bCs/>
          <w:i/>
          <w:iCs/>
          <w:color w:val="0D0D0D"/>
        </w:rPr>
        <w:t>nepromijenjen.</w:t>
      </w:r>
    </w:p>
    <w:p w14:paraId="0FF06A7F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153245EF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44B1935A" w14:textId="77777777" w:rsidR="007F214F" w:rsidRDefault="00000000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OPĆI DIO</w:t>
      </w:r>
    </w:p>
    <w:p w14:paraId="6B6EC001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12C8DE2D" w14:textId="77777777" w:rsidR="007F214F" w:rsidRDefault="0000000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 Račun prihoda i rashoda</w:t>
      </w:r>
    </w:p>
    <w:p w14:paraId="3F0028E8" w14:textId="4DCDE252" w:rsidR="007F214F" w:rsidRDefault="0000000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Ukupni </w:t>
      </w:r>
      <w:r>
        <w:rPr>
          <w:rFonts w:ascii="Arial" w:hAnsi="Arial" w:cs="Arial"/>
          <w:b/>
          <w:bCs/>
        </w:rPr>
        <w:t xml:space="preserve">Prihodi poslovanja (razred 6) </w:t>
      </w:r>
      <w:r>
        <w:rPr>
          <w:rFonts w:ascii="Arial" w:hAnsi="Arial" w:cs="Arial"/>
        </w:rPr>
        <w:t xml:space="preserve">povećavaju se za </w:t>
      </w:r>
      <w:r w:rsidR="0025260E">
        <w:rPr>
          <w:rFonts w:ascii="Arial" w:hAnsi="Arial" w:cs="Arial"/>
        </w:rPr>
        <w:t>922.682,00</w:t>
      </w:r>
      <w:r>
        <w:rPr>
          <w:rFonts w:ascii="Arial" w:hAnsi="Arial" w:cs="Arial"/>
        </w:rPr>
        <w:t xml:space="preserve"> €  u odnosu na plan, te sada iznose </w:t>
      </w:r>
      <w:r w:rsidR="0025260E">
        <w:rPr>
          <w:rFonts w:ascii="Arial" w:hAnsi="Arial" w:cs="Arial"/>
        </w:rPr>
        <w:t>3.366.342,00</w:t>
      </w:r>
      <w:r>
        <w:rPr>
          <w:rFonts w:ascii="Arial" w:hAnsi="Arial" w:cs="Arial"/>
        </w:rPr>
        <w:t xml:space="preserve"> €:</w:t>
      </w:r>
    </w:p>
    <w:p w14:paraId="042E2DD8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16E8E04" w14:textId="06350382" w:rsidR="007F214F" w:rsidRDefault="0000000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Prihodi po posebnim propisima (skupina 65) -</w:t>
      </w:r>
      <w:r w:rsidR="004E6EEB">
        <w:rPr>
          <w:rFonts w:ascii="Arial" w:hAnsi="Arial" w:cs="Arial"/>
          <w:i/>
          <w:iCs/>
        </w:rPr>
        <w:t>povećavaju</w:t>
      </w:r>
      <w:r>
        <w:rPr>
          <w:rFonts w:ascii="Arial" w:hAnsi="Arial" w:cs="Arial"/>
          <w:i/>
          <w:iCs/>
        </w:rPr>
        <w:t xml:space="preserve"> se za </w:t>
      </w:r>
      <w:r w:rsidR="004E6EEB">
        <w:rPr>
          <w:rFonts w:ascii="Arial" w:hAnsi="Arial" w:cs="Arial"/>
          <w:i/>
          <w:iCs/>
        </w:rPr>
        <w:t>894,00</w:t>
      </w:r>
      <w:r>
        <w:rPr>
          <w:rFonts w:ascii="Arial" w:hAnsi="Arial" w:cs="Arial"/>
          <w:i/>
          <w:iCs/>
        </w:rPr>
        <w:t xml:space="preserve"> </w:t>
      </w:r>
      <w:bookmarkStart w:id="0" w:name="_Hlk208579101"/>
      <w:r>
        <w:rPr>
          <w:rFonts w:ascii="Arial" w:hAnsi="Arial" w:cs="Arial"/>
        </w:rPr>
        <w:t>€</w:t>
      </w:r>
      <w:bookmarkEnd w:id="0"/>
    </w:p>
    <w:p w14:paraId="094AEF12" w14:textId="464F5C1D" w:rsidR="007F214F" w:rsidRDefault="0000000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Prihodi od </w:t>
      </w:r>
      <w:r w:rsidR="004E6EEB">
        <w:rPr>
          <w:rFonts w:ascii="Arial" w:hAnsi="Arial" w:cs="Arial"/>
          <w:b/>
          <w:bCs/>
        </w:rPr>
        <w:t>donacija</w:t>
      </w:r>
      <w:r>
        <w:rPr>
          <w:rFonts w:ascii="Arial" w:hAnsi="Arial" w:cs="Arial"/>
          <w:b/>
          <w:bCs/>
        </w:rPr>
        <w:t xml:space="preserve">(skupina 66) </w:t>
      </w:r>
      <w:r w:rsidR="004E6EEB">
        <w:rPr>
          <w:rFonts w:ascii="Arial" w:hAnsi="Arial" w:cs="Arial"/>
          <w:b/>
          <w:bCs/>
        </w:rPr>
        <w:t xml:space="preserve">– </w:t>
      </w:r>
      <w:r w:rsidR="004E6EEB" w:rsidRPr="004E6EEB">
        <w:rPr>
          <w:rFonts w:ascii="Arial" w:hAnsi="Arial" w:cs="Arial"/>
        </w:rPr>
        <w:t>povećavaju se za 29.280,00</w:t>
      </w:r>
      <w:r w:rsidR="004E6EEB">
        <w:rPr>
          <w:rFonts w:ascii="Arial" w:hAnsi="Arial" w:cs="Arial"/>
          <w:b/>
          <w:bCs/>
        </w:rPr>
        <w:t xml:space="preserve"> </w:t>
      </w:r>
      <w:r w:rsidR="004E6EEB">
        <w:rPr>
          <w:rFonts w:ascii="Arial" w:hAnsi="Arial" w:cs="Arial"/>
        </w:rPr>
        <w:t>€</w:t>
      </w:r>
    </w:p>
    <w:p w14:paraId="1594D05B" w14:textId="04784155" w:rsidR="007F214F" w:rsidRPr="00B65658" w:rsidRDefault="00000000" w:rsidP="00B6565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Prihodi iz nadležnog proračuna iz skupine 67</w:t>
      </w: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i/>
          <w:iCs/>
        </w:rPr>
        <w:t xml:space="preserve">povećava se za </w:t>
      </w:r>
      <w:r w:rsidR="000611DD">
        <w:rPr>
          <w:rFonts w:ascii="Arial" w:hAnsi="Arial" w:cs="Arial"/>
          <w:i/>
          <w:iCs/>
        </w:rPr>
        <w:t>922.682</w:t>
      </w:r>
      <w:r w:rsidR="004E6EEB">
        <w:rPr>
          <w:rFonts w:ascii="Arial" w:hAnsi="Arial" w:cs="Arial"/>
        </w:rPr>
        <w:t>,0</w:t>
      </w:r>
      <w:r w:rsidR="00B65658">
        <w:rPr>
          <w:rFonts w:ascii="Arial" w:hAnsi="Arial" w:cs="Arial"/>
        </w:rPr>
        <w:t>0</w:t>
      </w:r>
    </w:p>
    <w:p w14:paraId="56BEBD96" w14:textId="77777777" w:rsidR="007F214F" w:rsidRDefault="007F214F">
      <w:pPr>
        <w:jc w:val="both"/>
        <w:rPr>
          <w:rFonts w:ascii="Arial" w:hAnsi="Arial" w:cs="Arial"/>
        </w:rPr>
      </w:pPr>
    </w:p>
    <w:p w14:paraId="6E7BFD8E" w14:textId="77777777" w:rsidR="007F214F" w:rsidRDefault="007F214F">
      <w:pPr>
        <w:jc w:val="both"/>
        <w:rPr>
          <w:rFonts w:ascii="Arial" w:hAnsi="Arial" w:cs="Arial"/>
        </w:rPr>
      </w:pPr>
    </w:p>
    <w:p w14:paraId="25BB172A" w14:textId="6D5693C0" w:rsidR="007F214F" w:rsidRDefault="0000000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Tabela br. 1. Planirani prihodi po skupinama za 202</w:t>
      </w:r>
      <w:r w:rsidR="00B65658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i/>
          <w:sz w:val="20"/>
          <w:szCs w:val="20"/>
        </w:rPr>
        <w:t>. godinu u €</w:t>
      </w:r>
    </w:p>
    <w:tbl>
      <w:tblPr>
        <w:tblW w:w="89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1559"/>
        <w:gridCol w:w="1085"/>
        <w:gridCol w:w="1614"/>
      </w:tblGrid>
      <w:tr w:rsidR="007F214F" w14:paraId="04CBED62" w14:textId="77777777">
        <w:trPr>
          <w:trHeight w:val="416"/>
        </w:trPr>
        <w:tc>
          <w:tcPr>
            <w:tcW w:w="4702" w:type="dxa"/>
            <w:noWrap/>
            <w:vAlign w:val="center"/>
          </w:tcPr>
          <w:p w14:paraId="1574735D" w14:textId="77777777" w:rsidR="007F214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Vrsta prihoda</w:t>
            </w:r>
          </w:p>
        </w:tc>
        <w:tc>
          <w:tcPr>
            <w:tcW w:w="1559" w:type="dxa"/>
            <w:vAlign w:val="center"/>
          </w:tcPr>
          <w:p w14:paraId="2F7A66BE" w14:textId="35AEC63A" w:rsidR="007F214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Tekući plan za 202</w:t>
            </w:r>
            <w:r w:rsidR="00B65658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1085" w:type="dxa"/>
          </w:tcPr>
          <w:p w14:paraId="05C44418" w14:textId="77777777" w:rsidR="007F214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Promjena</w:t>
            </w:r>
          </w:p>
        </w:tc>
        <w:tc>
          <w:tcPr>
            <w:tcW w:w="1614" w:type="dxa"/>
            <w:vAlign w:val="center"/>
          </w:tcPr>
          <w:p w14:paraId="5575019E" w14:textId="0BA462CE" w:rsidR="007F214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Novi plan za 202</w:t>
            </w:r>
            <w:r w:rsidR="00B65658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7F214F" w14:paraId="2B9A399B" w14:textId="77777777">
        <w:trPr>
          <w:trHeight w:val="422"/>
        </w:trPr>
        <w:tc>
          <w:tcPr>
            <w:tcW w:w="4702" w:type="dxa"/>
            <w:vAlign w:val="center"/>
          </w:tcPr>
          <w:p w14:paraId="24C2750C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63 Pomoći iz inozemstva i od subjekata unutar općeg proračuna</w:t>
            </w:r>
          </w:p>
        </w:tc>
        <w:tc>
          <w:tcPr>
            <w:tcW w:w="1559" w:type="dxa"/>
            <w:noWrap/>
            <w:vAlign w:val="center"/>
          </w:tcPr>
          <w:p w14:paraId="53112207" w14:textId="27426FD4" w:rsidR="00B65658" w:rsidRDefault="00B65658" w:rsidP="00B6565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257.760</w:t>
            </w:r>
          </w:p>
        </w:tc>
        <w:tc>
          <w:tcPr>
            <w:tcW w:w="1085" w:type="dxa"/>
            <w:vAlign w:val="center"/>
          </w:tcPr>
          <w:p w14:paraId="53534A1F" w14:textId="7EFD7ABF" w:rsidR="007F214F" w:rsidRPr="000833F1" w:rsidRDefault="00B65658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0833F1">
              <w:rPr>
                <w:rFonts w:ascii="Arial" w:hAnsi="Arial" w:cs="Arial"/>
                <w:color w:val="FF0000"/>
                <w:sz w:val="18"/>
                <w:szCs w:val="16"/>
              </w:rPr>
              <w:t>-52.</w:t>
            </w:r>
            <w:r w:rsidR="000611DD">
              <w:rPr>
                <w:rFonts w:ascii="Arial" w:hAnsi="Arial" w:cs="Arial"/>
                <w:color w:val="FF0000"/>
                <w:sz w:val="18"/>
                <w:szCs w:val="16"/>
              </w:rPr>
              <w:t>200</w:t>
            </w:r>
          </w:p>
        </w:tc>
        <w:tc>
          <w:tcPr>
            <w:tcW w:w="1614" w:type="dxa"/>
            <w:noWrap/>
            <w:vAlign w:val="center"/>
          </w:tcPr>
          <w:p w14:paraId="3D4F7076" w14:textId="49732F83" w:rsidR="007F214F" w:rsidRPr="000833F1" w:rsidRDefault="00B65658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0833F1">
              <w:rPr>
                <w:rFonts w:ascii="Arial" w:hAnsi="Arial" w:cs="Arial"/>
                <w:color w:val="FF0000"/>
                <w:sz w:val="18"/>
                <w:szCs w:val="16"/>
              </w:rPr>
              <w:t>205.56</w:t>
            </w:r>
            <w:r w:rsidR="000012CF">
              <w:rPr>
                <w:rFonts w:ascii="Arial" w:hAnsi="Arial" w:cs="Arial"/>
                <w:color w:val="FF0000"/>
                <w:sz w:val="18"/>
                <w:szCs w:val="16"/>
              </w:rPr>
              <w:t>0</w:t>
            </w:r>
          </w:p>
        </w:tc>
      </w:tr>
      <w:tr w:rsidR="007F214F" w14:paraId="61988372" w14:textId="77777777">
        <w:trPr>
          <w:trHeight w:val="215"/>
        </w:trPr>
        <w:tc>
          <w:tcPr>
            <w:tcW w:w="4702" w:type="dxa"/>
            <w:shd w:val="clear" w:color="000000" w:fill="F2F2F2"/>
            <w:vAlign w:val="center"/>
          </w:tcPr>
          <w:p w14:paraId="56A0C7DF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64 Prihodi od imovine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7120AAAC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085" w:type="dxa"/>
            <w:shd w:val="clear" w:color="000000" w:fill="F2F2F2"/>
            <w:vAlign w:val="center"/>
          </w:tcPr>
          <w:p w14:paraId="0D408192" w14:textId="77777777" w:rsidR="007F214F" w:rsidRPr="000833F1" w:rsidRDefault="007F214F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614" w:type="dxa"/>
            <w:shd w:val="clear" w:color="000000" w:fill="F2F2F2"/>
            <w:noWrap/>
            <w:vAlign w:val="center"/>
          </w:tcPr>
          <w:p w14:paraId="7EB785E4" w14:textId="77777777" w:rsidR="007F214F" w:rsidRPr="000833F1" w:rsidRDefault="007F214F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</w:tr>
      <w:tr w:rsidR="007F214F" w14:paraId="14DA36E4" w14:textId="77777777">
        <w:trPr>
          <w:trHeight w:val="454"/>
        </w:trPr>
        <w:tc>
          <w:tcPr>
            <w:tcW w:w="4702" w:type="dxa"/>
            <w:vAlign w:val="center"/>
          </w:tcPr>
          <w:p w14:paraId="32F7A3ED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559" w:type="dxa"/>
            <w:noWrap/>
            <w:vAlign w:val="center"/>
          </w:tcPr>
          <w:p w14:paraId="61588A12" w14:textId="2FE4D158" w:rsidR="007F214F" w:rsidRDefault="00B6565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364.400</w:t>
            </w:r>
          </w:p>
        </w:tc>
        <w:tc>
          <w:tcPr>
            <w:tcW w:w="1085" w:type="dxa"/>
            <w:vAlign w:val="center"/>
          </w:tcPr>
          <w:p w14:paraId="1CB5BF9D" w14:textId="0573BE55" w:rsidR="007F214F" w:rsidRPr="000833F1" w:rsidRDefault="000012CF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>
              <w:rPr>
                <w:rFonts w:ascii="Arial" w:hAnsi="Arial" w:cs="Arial"/>
                <w:color w:val="FF0000"/>
                <w:sz w:val="18"/>
                <w:szCs w:val="16"/>
              </w:rPr>
              <w:t>894</w:t>
            </w:r>
          </w:p>
        </w:tc>
        <w:tc>
          <w:tcPr>
            <w:tcW w:w="1614" w:type="dxa"/>
            <w:noWrap/>
            <w:vAlign w:val="center"/>
          </w:tcPr>
          <w:p w14:paraId="0384B32B" w14:textId="2999E0CE" w:rsidR="007F214F" w:rsidRPr="000833F1" w:rsidRDefault="00B65658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0833F1">
              <w:rPr>
                <w:rFonts w:ascii="Arial" w:hAnsi="Arial" w:cs="Arial"/>
                <w:color w:val="FF0000"/>
                <w:sz w:val="18"/>
                <w:szCs w:val="16"/>
              </w:rPr>
              <w:t>36</w:t>
            </w:r>
            <w:r w:rsidR="00A364EA">
              <w:rPr>
                <w:rFonts w:ascii="Arial" w:hAnsi="Arial" w:cs="Arial"/>
                <w:color w:val="FF0000"/>
                <w:sz w:val="18"/>
                <w:szCs w:val="16"/>
              </w:rPr>
              <w:t>5</w:t>
            </w:r>
            <w:r w:rsidRPr="000833F1">
              <w:rPr>
                <w:rFonts w:ascii="Arial" w:hAnsi="Arial" w:cs="Arial"/>
                <w:color w:val="FF0000"/>
                <w:sz w:val="18"/>
                <w:szCs w:val="16"/>
              </w:rPr>
              <w:t>.</w:t>
            </w:r>
            <w:r w:rsidR="00A364EA">
              <w:rPr>
                <w:rFonts w:ascii="Arial" w:hAnsi="Arial" w:cs="Arial"/>
                <w:color w:val="FF0000"/>
                <w:sz w:val="18"/>
                <w:szCs w:val="16"/>
              </w:rPr>
              <w:t>294</w:t>
            </w:r>
          </w:p>
        </w:tc>
      </w:tr>
      <w:tr w:rsidR="007F214F" w14:paraId="6F3CC6AD" w14:textId="77777777">
        <w:trPr>
          <w:trHeight w:val="422"/>
        </w:trPr>
        <w:tc>
          <w:tcPr>
            <w:tcW w:w="4702" w:type="dxa"/>
            <w:shd w:val="clear" w:color="000000" w:fill="F2F2F2"/>
            <w:vAlign w:val="center"/>
          </w:tcPr>
          <w:p w14:paraId="12787A22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66 Prihodi od prodaje proizvoda i robe te pruženih usluga i prihodi od donacija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32F231C2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085" w:type="dxa"/>
            <w:shd w:val="clear" w:color="000000" w:fill="F2F2F2"/>
            <w:vAlign w:val="center"/>
          </w:tcPr>
          <w:p w14:paraId="106BBD4A" w14:textId="0F51AE91" w:rsidR="007F214F" w:rsidRPr="000833F1" w:rsidRDefault="00B65658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0833F1">
              <w:rPr>
                <w:rFonts w:ascii="Arial" w:hAnsi="Arial" w:cs="Arial"/>
                <w:color w:val="FF0000"/>
                <w:sz w:val="18"/>
                <w:szCs w:val="16"/>
              </w:rPr>
              <w:t>29.280</w:t>
            </w:r>
          </w:p>
        </w:tc>
        <w:tc>
          <w:tcPr>
            <w:tcW w:w="1614" w:type="dxa"/>
            <w:shd w:val="clear" w:color="000000" w:fill="F2F2F2"/>
            <w:noWrap/>
            <w:vAlign w:val="center"/>
          </w:tcPr>
          <w:p w14:paraId="1049833F" w14:textId="5CE0D666" w:rsidR="007F214F" w:rsidRPr="000833F1" w:rsidRDefault="00B65658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0833F1">
              <w:rPr>
                <w:rFonts w:ascii="Arial" w:hAnsi="Arial" w:cs="Arial"/>
                <w:color w:val="FF0000"/>
                <w:sz w:val="18"/>
                <w:szCs w:val="16"/>
              </w:rPr>
              <w:t>29.280</w:t>
            </w:r>
          </w:p>
        </w:tc>
      </w:tr>
      <w:tr w:rsidR="007F214F" w14:paraId="15DF9E82" w14:textId="77777777">
        <w:trPr>
          <w:trHeight w:val="422"/>
        </w:trPr>
        <w:tc>
          <w:tcPr>
            <w:tcW w:w="4702" w:type="dxa"/>
            <w:shd w:val="clear" w:color="000000" w:fill="F2F2F2"/>
            <w:vAlign w:val="center"/>
          </w:tcPr>
          <w:p w14:paraId="7563CEA0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67 Prihodi iz nadležnog proračuna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10FABB5A" w14:textId="0CC2343D" w:rsidR="007F214F" w:rsidRDefault="00B6565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1.821.500</w:t>
            </w:r>
          </w:p>
        </w:tc>
        <w:tc>
          <w:tcPr>
            <w:tcW w:w="1085" w:type="dxa"/>
            <w:shd w:val="clear" w:color="000000" w:fill="F2F2F2"/>
            <w:vAlign w:val="center"/>
          </w:tcPr>
          <w:p w14:paraId="68BC7B22" w14:textId="3399E7D6" w:rsidR="007F214F" w:rsidRPr="000833F1" w:rsidRDefault="00A364EA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>
              <w:rPr>
                <w:rFonts w:ascii="Arial" w:hAnsi="Arial" w:cs="Arial"/>
                <w:color w:val="FF0000"/>
                <w:sz w:val="18"/>
                <w:szCs w:val="16"/>
              </w:rPr>
              <w:t>944.708</w:t>
            </w:r>
          </w:p>
        </w:tc>
        <w:tc>
          <w:tcPr>
            <w:tcW w:w="1614" w:type="dxa"/>
            <w:shd w:val="clear" w:color="000000" w:fill="F2F2F2"/>
            <w:noWrap/>
            <w:vAlign w:val="center"/>
          </w:tcPr>
          <w:p w14:paraId="0AF4B031" w14:textId="7D7D93F0" w:rsidR="007F214F" w:rsidRPr="000833F1" w:rsidRDefault="000012CF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>
              <w:rPr>
                <w:rFonts w:ascii="Arial" w:hAnsi="Arial" w:cs="Arial"/>
                <w:color w:val="FF0000"/>
                <w:sz w:val="18"/>
                <w:szCs w:val="16"/>
              </w:rPr>
              <w:t>2.766.208</w:t>
            </w:r>
          </w:p>
        </w:tc>
      </w:tr>
      <w:tr w:rsidR="007F214F" w14:paraId="7FB78242" w14:textId="77777777">
        <w:trPr>
          <w:trHeight w:val="268"/>
        </w:trPr>
        <w:tc>
          <w:tcPr>
            <w:tcW w:w="4702" w:type="dxa"/>
            <w:vAlign w:val="center"/>
          </w:tcPr>
          <w:p w14:paraId="08AA822E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72 Prihodi od prodaje proizvedene dugotrajne imovine</w:t>
            </w:r>
          </w:p>
        </w:tc>
        <w:tc>
          <w:tcPr>
            <w:tcW w:w="1559" w:type="dxa"/>
            <w:noWrap/>
            <w:vAlign w:val="center"/>
          </w:tcPr>
          <w:p w14:paraId="1050CAB2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067CDA0C" w14:textId="77777777" w:rsidR="007F214F" w:rsidRPr="000833F1" w:rsidRDefault="007F214F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614" w:type="dxa"/>
            <w:noWrap/>
            <w:vAlign w:val="center"/>
          </w:tcPr>
          <w:p w14:paraId="7EC5A77E" w14:textId="77777777" w:rsidR="007F214F" w:rsidRPr="000833F1" w:rsidRDefault="007F214F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</w:tr>
      <w:tr w:rsidR="007F214F" w14:paraId="43EA0108" w14:textId="77777777">
        <w:trPr>
          <w:trHeight w:val="215"/>
        </w:trPr>
        <w:tc>
          <w:tcPr>
            <w:tcW w:w="4702" w:type="dxa"/>
            <w:shd w:val="clear" w:color="000000" w:fill="F2F2F2"/>
            <w:vAlign w:val="center"/>
          </w:tcPr>
          <w:p w14:paraId="3E0D16FC" w14:textId="77777777" w:rsidR="007F214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1737A8E0" w14:textId="00F367BB" w:rsidR="007F214F" w:rsidRDefault="00000000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2.</w:t>
            </w:r>
            <w:r w:rsidR="00B65658">
              <w:rPr>
                <w:rFonts w:ascii="Arial" w:hAnsi="Arial" w:cs="Arial"/>
                <w:color w:val="000000"/>
                <w:sz w:val="18"/>
                <w:szCs w:val="16"/>
              </w:rPr>
              <w:t>443.660</w:t>
            </w:r>
          </w:p>
        </w:tc>
        <w:tc>
          <w:tcPr>
            <w:tcW w:w="1085" w:type="dxa"/>
            <w:shd w:val="clear" w:color="000000" w:fill="F2F2F2"/>
          </w:tcPr>
          <w:p w14:paraId="4D565F5C" w14:textId="32B40165" w:rsidR="007F214F" w:rsidRPr="000833F1" w:rsidRDefault="000833F1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0833F1">
              <w:rPr>
                <w:rFonts w:ascii="Arial" w:hAnsi="Arial" w:cs="Arial"/>
                <w:color w:val="FF0000"/>
                <w:sz w:val="18"/>
                <w:szCs w:val="16"/>
              </w:rPr>
              <w:t>922.682</w:t>
            </w:r>
          </w:p>
        </w:tc>
        <w:tc>
          <w:tcPr>
            <w:tcW w:w="1614" w:type="dxa"/>
            <w:shd w:val="clear" w:color="000000" w:fill="F2F2F2"/>
            <w:noWrap/>
            <w:vAlign w:val="center"/>
          </w:tcPr>
          <w:p w14:paraId="059518ED" w14:textId="536B9EA7" w:rsidR="007F214F" w:rsidRPr="000833F1" w:rsidRDefault="00A364EA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  <w:r>
              <w:rPr>
                <w:rFonts w:ascii="Arial" w:hAnsi="Arial" w:cs="Arial"/>
                <w:color w:val="FF0000"/>
                <w:sz w:val="18"/>
                <w:szCs w:val="16"/>
              </w:rPr>
              <w:t>3.366.342</w:t>
            </w:r>
          </w:p>
          <w:p w14:paraId="271E39FF" w14:textId="77777777" w:rsidR="007F214F" w:rsidRPr="000833F1" w:rsidRDefault="007F214F">
            <w:pPr>
              <w:jc w:val="right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</w:tr>
    </w:tbl>
    <w:p w14:paraId="476290B1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BAE3A5C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EC58815" w14:textId="77777777" w:rsidR="000833F1" w:rsidRDefault="000833F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0773B42" w14:textId="77777777" w:rsidR="000833F1" w:rsidRDefault="000833F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98CB7E9" w14:textId="77777777" w:rsidR="000833F1" w:rsidRDefault="000833F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F367D8F" w14:textId="77777777" w:rsidR="000833F1" w:rsidRDefault="000833F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273B9E5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787C0B8" w14:textId="485ECCA8" w:rsidR="007F214F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Rashodi poslovanja </w:t>
      </w:r>
      <w:r>
        <w:rPr>
          <w:rFonts w:ascii="Arial" w:hAnsi="Arial" w:cs="Arial"/>
        </w:rPr>
        <w:t>u 202</w:t>
      </w:r>
      <w:r w:rsidR="000611D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godini povećavaju se za </w:t>
      </w:r>
      <w:r w:rsidR="000611DD">
        <w:rPr>
          <w:rFonts w:ascii="Arial" w:hAnsi="Arial" w:cs="Arial"/>
        </w:rPr>
        <w:t>922.682,00</w:t>
      </w:r>
      <w:r>
        <w:rPr>
          <w:rFonts w:ascii="Arial" w:hAnsi="Arial" w:cs="Arial"/>
        </w:rPr>
        <w:t xml:space="preserve"> € te sada iznose  </w:t>
      </w:r>
      <w:r w:rsidR="000611DD">
        <w:rPr>
          <w:rFonts w:ascii="Arial" w:hAnsi="Arial" w:cs="Arial"/>
        </w:rPr>
        <w:t>3.366.342,00</w:t>
      </w:r>
      <w:r>
        <w:rPr>
          <w:rFonts w:ascii="Arial" w:hAnsi="Arial" w:cs="Arial"/>
        </w:rPr>
        <w:t xml:space="preserve"> €.</w:t>
      </w:r>
    </w:p>
    <w:p w14:paraId="1A4E1198" w14:textId="77777777" w:rsidR="007F214F" w:rsidRDefault="007F214F">
      <w:pPr>
        <w:spacing w:line="276" w:lineRule="auto"/>
        <w:jc w:val="both"/>
        <w:rPr>
          <w:rFonts w:ascii="Arial" w:hAnsi="Arial" w:cs="Arial"/>
        </w:rPr>
      </w:pPr>
    </w:p>
    <w:p w14:paraId="4005BE06" w14:textId="77777777" w:rsidR="007F214F" w:rsidRDefault="007F214F">
      <w:pPr>
        <w:jc w:val="both"/>
        <w:rPr>
          <w:rFonts w:ascii="Arial" w:hAnsi="Arial" w:cs="Arial"/>
          <w:i/>
          <w:sz w:val="20"/>
          <w:szCs w:val="20"/>
        </w:rPr>
      </w:pPr>
      <w:bookmarkStart w:id="1" w:name="OLE_LINK1"/>
    </w:p>
    <w:p w14:paraId="3757C2CC" w14:textId="08286465" w:rsidR="007F214F" w:rsidRDefault="0000000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Tabela br. 2. Planirani rashodi po skupinama za 202</w:t>
      </w:r>
      <w:r w:rsidR="007D7335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i/>
          <w:sz w:val="20"/>
          <w:szCs w:val="20"/>
        </w:rPr>
        <w:t>. godinu u €</w:t>
      </w:r>
    </w:p>
    <w:tbl>
      <w:tblPr>
        <w:tblW w:w="807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1559"/>
        <w:gridCol w:w="1691"/>
      </w:tblGrid>
      <w:tr w:rsidR="007F214F" w14:paraId="4242B6A8" w14:textId="77777777">
        <w:trPr>
          <w:trHeight w:val="404"/>
        </w:trPr>
        <w:tc>
          <w:tcPr>
            <w:tcW w:w="4825" w:type="dxa"/>
            <w:noWrap/>
            <w:vAlign w:val="center"/>
          </w:tcPr>
          <w:p w14:paraId="3CD8E50D" w14:textId="77777777" w:rsidR="007F214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Vrsta rashoda</w:t>
            </w:r>
          </w:p>
        </w:tc>
        <w:tc>
          <w:tcPr>
            <w:tcW w:w="1559" w:type="dxa"/>
            <w:vAlign w:val="center"/>
          </w:tcPr>
          <w:p w14:paraId="67D7EE80" w14:textId="72D40DE6" w:rsidR="007F214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Tekući plan za 202</w:t>
            </w:r>
            <w:r w:rsidR="007D7335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1691" w:type="dxa"/>
            <w:vAlign w:val="center"/>
          </w:tcPr>
          <w:p w14:paraId="3DC4CEEA" w14:textId="6BE22592" w:rsidR="007F214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Novi plan za 202</w:t>
            </w:r>
            <w:r w:rsidR="007D7335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7F214F" w14:paraId="70F24E9F" w14:textId="77777777">
        <w:trPr>
          <w:trHeight w:val="361"/>
        </w:trPr>
        <w:tc>
          <w:tcPr>
            <w:tcW w:w="4825" w:type="dxa"/>
            <w:shd w:val="clear" w:color="000000" w:fill="F2F2F2"/>
          </w:tcPr>
          <w:p w14:paraId="14662818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31 Rashodi za zaposlene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2E1CEB20" w14:textId="2EC7A7B1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1.953.890</w:t>
            </w:r>
          </w:p>
        </w:tc>
        <w:tc>
          <w:tcPr>
            <w:tcW w:w="1691" w:type="dxa"/>
            <w:shd w:val="clear" w:color="000000" w:fill="F2F2F2"/>
            <w:noWrap/>
            <w:vAlign w:val="center"/>
          </w:tcPr>
          <w:p w14:paraId="6E98A4AC" w14:textId="10598BC4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D7335">
              <w:rPr>
                <w:rFonts w:ascii="Arial" w:hAnsi="Arial" w:cs="Arial"/>
                <w:color w:val="000000"/>
                <w:sz w:val="18"/>
                <w:szCs w:val="16"/>
              </w:rPr>
              <w:t>2.636.398</w:t>
            </w:r>
          </w:p>
        </w:tc>
      </w:tr>
      <w:tr w:rsidR="007F214F" w14:paraId="443114F2" w14:textId="77777777">
        <w:trPr>
          <w:trHeight w:val="230"/>
        </w:trPr>
        <w:tc>
          <w:tcPr>
            <w:tcW w:w="4825" w:type="dxa"/>
          </w:tcPr>
          <w:p w14:paraId="1ABF1895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32 Materijalni rashodi</w:t>
            </w:r>
          </w:p>
        </w:tc>
        <w:tc>
          <w:tcPr>
            <w:tcW w:w="1559" w:type="dxa"/>
            <w:noWrap/>
            <w:vAlign w:val="center"/>
          </w:tcPr>
          <w:p w14:paraId="301ED87B" w14:textId="2F8A045A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469.770</w:t>
            </w:r>
          </w:p>
        </w:tc>
        <w:tc>
          <w:tcPr>
            <w:tcW w:w="1691" w:type="dxa"/>
            <w:noWrap/>
            <w:vAlign w:val="center"/>
          </w:tcPr>
          <w:p w14:paraId="5064C046" w14:textId="3F1599A7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D7335">
              <w:rPr>
                <w:rFonts w:ascii="Arial" w:hAnsi="Arial" w:cs="Arial"/>
                <w:color w:val="000000"/>
                <w:sz w:val="18"/>
                <w:szCs w:val="16"/>
              </w:rPr>
              <w:t>485.576</w:t>
            </w:r>
          </w:p>
        </w:tc>
      </w:tr>
      <w:tr w:rsidR="007F214F" w14:paraId="1D6BF1A8" w14:textId="77777777">
        <w:trPr>
          <w:trHeight w:val="230"/>
        </w:trPr>
        <w:tc>
          <w:tcPr>
            <w:tcW w:w="4825" w:type="dxa"/>
            <w:shd w:val="clear" w:color="000000" w:fill="F2F2F2"/>
          </w:tcPr>
          <w:p w14:paraId="29FD67C0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34 Financijski rashodi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7981F070" w14:textId="3722CA74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6.500</w:t>
            </w:r>
          </w:p>
        </w:tc>
        <w:tc>
          <w:tcPr>
            <w:tcW w:w="1691" w:type="dxa"/>
            <w:shd w:val="clear" w:color="000000" w:fill="F2F2F2"/>
            <w:noWrap/>
            <w:vAlign w:val="center"/>
          </w:tcPr>
          <w:p w14:paraId="426AFCAB" w14:textId="5D2E0538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6.500</w:t>
            </w:r>
          </w:p>
        </w:tc>
      </w:tr>
      <w:tr w:rsidR="007F214F" w14:paraId="410E196F" w14:textId="77777777">
        <w:trPr>
          <w:trHeight w:val="496"/>
        </w:trPr>
        <w:tc>
          <w:tcPr>
            <w:tcW w:w="4825" w:type="dxa"/>
          </w:tcPr>
          <w:p w14:paraId="5EA8BCED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noWrap/>
            <w:vAlign w:val="center"/>
          </w:tcPr>
          <w:p w14:paraId="0A64A884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91" w:type="dxa"/>
            <w:noWrap/>
            <w:vAlign w:val="center"/>
          </w:tcPr>
          <w:p w14:paraId="1B2A4E64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7F214F" w14:paraId="47EC1AA2" w14:textId="77777777">
        <w:trPr>
          <w:trHeight w:val="496"/>
        </w:trPr>
        <w:tc>
          <w:tcPr>
            <w:tcW w:w="4825" w:type="dxa"/>
          </w:tcPr>
          <w:p w14:paraId="7D136DC7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38 Ostali rashodi</w:t>
            </w:r>
          </w:p>
        </w:tc>
        <w:tc>
          <w:tcPr>
            <w:tcW w:w="1559" w:type="dxa"/>
            <w:noWrap/>
            <w:vAlign w:val="center"/>
          </w:tcPr>
          <w:p w14:paraId="6D676353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91" w:type="dxa"/>
            <w:noWrap/>
            <w:vAlign w:val="center"/>
          </w:tcPr>
          <w:p w14:paraId="51306052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7F214F" w14:paraId="2C2D6ABA" w14:textId="77777777">
        <w:trPr>
          <w:trHeight w:val="504"/>
        </w:trPr>
        <w:tc>
          <w:tcPr>
            <w:tcW w:w="4825" w:type="dxa"/>
            <w:shd w:val="clear" w:color="000000" w:fill="F2F2F2"/>
          </w:tcPr>
          <w:p w14:paraId="4EB12718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7D35B1BF" w14:textId="6116C86F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13.500</w:t>
            </w:r>
          </w:p>
        </w:tc>
        <w:tc>
          <w:tcPr>
            <w:tcW w:w="1691" w:type="dxa"/>
            <w:shd w:val="clear" w:color="000000" w:fill="F2F2F2"/>
            <w:noWrap/>
            <w:vAlign w:val="center"/>
          </w:tcPr>
          <w:p w14:paraId="2A12BEC6" w14:textId="6E51F9DB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237.868</w:t>
            </w:r>
          </w:p>
        </w:tc>
      </w:tr>
      <w:tr w:rsidR="007F214F" w14:paraId="02E7C4A6" w14:textId="77777777">
        <w:trPr>
          <w:trHeight w:val="449"/>
        </w:trPr>
        <w:tc>
          <w:tcPr>
            <w:tcW w:w="4825" w:type="dxa"/>
          </w:tcPr>
          <w:p w14:paraId="65642F45" w14:textId="77777777" w:rsidR="007F214F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45 Rashodi za dodatna ulaganja u nefinancijskoj imovini</w:t>
            </w:r>
          </w:p>
        </w:tc>
        <w:tc>
          <w:tcPr>
            <w:tcW w:w="1559" w:type="dxa"/>
            <w:noWrap/>
            <w:vAlign w:val="center"/>
          </w:tcPr>
          <w:p w14:paraId="4F7651C4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91" w:type="dxa"/>
            <w:noWrap/>
            <w:vAlign w:val="center"/>
          </w:tcPr>
          <w:p w14:paraId="6CCCABCD" w14:textId="77777777" w:rsidR="007F214F" w:rsidRDefault="007F214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7F214F" w14:paraId="44931DBB" w14:textId="77777777">
        <w:trPr>
          <w:trHeight w:val="230"/>
        </w:trPr>
        <w:tc>
          <w:tcPr>
            <w:tcW w:w="4825" w:type="dxa"/>
            <w:shd w:val="clear" w:color="000000" w:fill="F2F2F2"/>
          </w:tcPr>
          <w:p w14:paraId="106FBA72" w14:textId="77777777" w:rsidR="007F214F" w:rsidRDefault="0000000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UKUPNO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29506C5A" w14:textId="104CB283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2.443.660</w:t>
            </w:r>
          </w:p>
        </w:tc>
        <w:tc>
          <w:tcPr>
            <w:tcW w:w="1691" w:type="dxa"/>
            <w:shd w:val="clear" w:color="000000" w:fill="F2F2F2"/>
            <w:noWrap/>
            <w:vAlign w:val="center"/>
          </w:tcPr>
          <w:p w14:paraId="3EAB16B6" w14:textId="194F861B" w:rsidR="007F214F" w:rsidRDefault="007D7335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3.366.342</w:t>
            </w:r>
          </w:p>
        </w:tc>
      </w:tr>
      <w:bookmarkEnd w:id="1"/>
    </w:tbl>
    <w:p w14:paraId="5AE87210" w14:textId="77777777" w:rsidR="007F214F" w:rsidRDefault="007F214F">
      <w:pPr>
        <w:jc w:val="both"/>
        <w:rPr>
          <w:rFonts w:ascii="Arial" w:hAnsi="Arial" w:cs="Arial"/>
          <w:b/>
          <w:bCs/>
        </w:rPr>
      </w:pPr>
    </w:p>
    <w:p w14:paraId="226CB591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F7E48C7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3112A11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0EA36C7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02EA8A6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5C9DA33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CF23C66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67AE4F5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1E7195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0E16DE9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AC1D95A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F902B28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7EFC4E8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F53C827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993AD91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3B09267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260113F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ED1A474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BA12F95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028D31D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2B22FCC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FA17020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C96963C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2BFA6EA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C1D6667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53AF2A6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154B944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D714DC7" w14:textId="77777777" w:rsidR="007F214F" w:rsidRDefault="0000000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RASHODI I IZDACI PO PROGRAMIMA I AKTIVNOSTIMA</w:t>
      </w:r>
    </w:p>
    <w:p w14:paraId="71E76910" w14:textId="77777777" w:rsidR="007F214F" w:rsidRDefault="007F214F">
      <w:pPr>
        <w:jc w:val="both"/>
        <w:rPr>
          <w:rFonts w:ascii="Calibri" w:hAnsi="Calibri" w:cs="Calibri"/>
        </w:rPr>
      </w:pPr>
    </w:p>
    <w:p w14:paraId="443F7016" w14:textId="4228C799" w:rsidR="007F214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202</w:t>
      </w:r>
      <w:r w:rsidR="007D7335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godini osigurana se sredstva u iznosu od </w:t>
      </w:r>
      <w:r w:rsidR="007D7335">
        <w:rPr>
          <w:rFonts w:ascii="Calibri" w:hAnsi="Calibri" w:cs="Calibri"/>
          <w:b/>
          <w:bCs/>
        </w:rPr>
        <w:t>3.366.342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€ za sljedeće aktivnosti:</w:t>
      </w:r>
    </w:p>
    <w:p w14:paraId="68C1CF2D" w14:textId="77777777" w:rsidR="007F214F" w:rsidRDefault="007F214F">
      <w:pPr>
        <w:ind w:left="480" w:firstLine="228"/>
        <w:jc w:val="both"/>
        <w:rPr>
          <w:rFonts w:ascii="Calibri" w:hAnsi="Calibri" w:cs="Calibri"/>
        </w:rPr>
      </w:pPr>
    </w:p>
    <w:tbl>
      <w:tblPr>
        <w:tblW w:w="86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2440"/>
        <w:gridCol w:w="1960"/>
      </w:tblGrid>
      <w:tr w:rsidR="007F214F" w14:paraId="203DD7D1" w14:textId="77777777">
        <w:trPr>
          <w:trHeight w:val="315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C1874" w14:textId="77777777" w:rsidR="007F214F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AKTIVNOST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4C2B2" w14:textId="77777777" w:rsidR="007F214F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IZVOR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AD285" w14:textId="77777777" w:rsidR="007F214F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IZNOS SREDSTAVA</w:t>
            </w:r>
          </w:p>
        </w:tc>
      </w:tr>
      <w:tr w:rsidR="007F214F" w14:paraId="6CE8FAA0" w14:textId="77777777">
        <w:trPr>
          <w:trHeight w:val="615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82098" w14:textId="77777777" w:rsidR="007F214F" w:rsidRDefault="000000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REDOVNI RASHODI PRIMARNOG PROGRAMA GOSPIĆ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DFC8" w14:textId="77777777" w:rsidR="007F214F" w:rsidRDefault="000000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64AA" w14:textId="70593C1E" w:rsidR="007F214F" w:rsidRPr="00577950" w:rsidRDefault="007D733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77950">
              <w:rPr>
                <w:rFonts w:ascii="Calibri" w:hAnsi="Calibri" w:cs="Calibri"/>
                <w:b/>
                <w:bCs/>
              </w:rPr>
              <w:t>2.800.122 €</w:t>
            </w:r>
            <w:r w:rsidRPr="0057795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7F214F" w14:paraId="3C91CCDE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1EB41" w14:textId="4217D6B9" w:rsidR="007F214F" w:rsidRPr="0043182B" w:rsidRDefault="00000000">
            <w:pPr>
              <w:rPr>
                <w:rFonts w:ascii="Calibri" w:hAnsi="Calibri" w:cs="Calibri"/>
                <w:color w:val="000000"/>
              </w:rPr>
            </w:pPr>
            <w:r w:rsidRPr="0043182B">
              <w:rPr>
                <w:rFonts w:ascii="Calibri" w:hAnsi="Calibri" w:cs="Calibri"/>
                <w:color w:val="000000"/>
              </w:rPr>
              <w:t>Aktivnost A</w:t>
            </w:r>
            <w:r w:rsidR="0043182B" w:rsidRPr="0043182B">
              <w:rPr>
                <w:rFonts w:ascii="Calibri" w:hAnsi="Calibri" w:cs="Calibri"/>
                <w:color w:val="000000"/>
              </w:rPr>
              <w:t>400302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6F9D" w14:textId="77777777" w:rsidR="007F214F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Grad Gospić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9877" w14:textId="4208D3EF" w:rsidR="007F214F" w:rsidRDefault="007D7335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2" w:name="_Hlk153472959"/>
            <w:r w:rsidRPr="007D7335">
              <w:rPr>
                <w:rFonts w:ascii="Calibri" w:hAnsi="Calibri" w:cs="Calibri"/>
                <w:color w:val="000000"/>
              </w:rPr>
              <w:t> 2.191.300</w:t>
            </w:r>
            <w:r>
              <w:rPr>
                <w:rFonts w:ascii="Calibri" w:hAnsi="Calibri" w:cs="Calibri"/>
                <w:color w:val="000000"/>
              </w:rPr>
              <w:t xml:space="preserve"> €</w:t>
            </w:r>
            <w:bookmarkEnd w:id="2"/>
          </w:p>
        </w:tc>
      </w:tr>
      <w:tr w:rsidR="007F214F" w14:paraId="4F476A88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1E662" w14:textId="77777777" w:rsidR="007F214F" w:rsidRDefault="007F214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D60D" w14:textId="77777777" w:rsidR="007F214F" w:rsidRDefault="000000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Decentralizirana sredstva</w:t>
            </w:r>
          </w:p>
          <w:p w14:paraId="40CED1C8" w14:textId="77777777" w:rsidR="007F214F" w:rsidRDefault="000000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Pomoć LSŽ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4E6B" w14:textId="03C16CA5" w:rsidR="007F214F" w:rsidRDefault="00577950">
            <w:pPr>
              <w:jc w:val="right"/>
              <w:rPr>
                <w:rFonts w:ascii="Calibri" w:hAnsi="Calibri" w:cs="Calibri"/>
                <w:color w:val="000000"/>
              </w:rPr>
            </w:pPr>
            <w:r w:rsidRPr="00577950">
              <w:rPr>
                <w:rFonts w:ascii="Calibri" w:hAnsi="Calibri" w:cs="Calibri"/>
                <w:color w:val="000000"/>
              </w:rPr>
              <w:t>238.648</w:t>
            </w:r>
            <w:r>
              <w:rPr>
                <w:rFonts w:ascii="Calibri" w:hAnsi="Calibri" w:cs="Calibri"/>
                <w:color w:val="000000"/>
              </w:rPr>
              <w:t xml:space="preserve"> €</w:t>
            </w:r>
          </w:p>
          <w:p w14:paraId="53746610" w14:textId="77777777" w:rsidR="007F214F" w:rsidRDefault="007F214F">
            <w:pPr>
              <w:jc w:val="right"/>
              <w:rPr>
                <w:rFonts w:ascii="Calibri" w:hAnsi="Calibri" w:cs="Calibri"/>
                <w:color w:val="000000"/>
              </w:rPr>
            </w:pPr>
          </w:p>
          <w:p w14:paraId="66B26A46" w14:textId="32A2A067" w:rsidR="007F214F" w:rsidRDefault="007F214F">
            <w:pPr>
              <w:wordWrap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214F" w14:paraId="2C248FFD" w14:textId="77777777">
        <w:trPr>
          <w:trHeight w:val="239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0500C" w14:textId="77777777" w:rsidR="007F214F" w:rsidRDefault="007F21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24E7" w14:textId="1BD84EA3" w:rsidR="007F214F" w:rsidRDefault="0057795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Tekuće donacije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A34F" w14:textId="56E3FF2E" w:rsidR="00577950" w:rsidRPr="00577950" w:rsidRDefault="00577950" w:rsidP="00577950">
            <w:pPr>
              <w:wordWrap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29.280 </w:t>
            </w:r>
            <w:r w:rsidRPr="00577950">
              <w:rPr>
                <w:rFonts w:ascii="Calibri" w:hAnsi="Calibri" w:cs="Calibri"/>
                <w:color w:val="000000"/>
              </w:rPr>
              <w:t>€</w:t>
            </w:r>
          </w:p>
          <w:p w14:paraId="0474FBD4" w14:textId="23F04CC9" w:rsidR="007F214F" w:rsidRDefault="007F214F" w:rsidP="00577950">
            <w:pPr>
              <w:wordWrap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7F214F" w14:paraId="2C2C7035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34C63" w14:textId="77777777" w:rsidR="007F214F" w:rsidRDefault="007F21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AD0B" w14:textId="77777777" w:rsidR="007F214F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Sufinanciranje roditelja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E6DE" w14:textId="0F8FC503" w:rsidR="007F214F" w:rsidRDefault="00577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340.894 </w:t>
            </w:r>
            <w:r w:rsidRPr="00577950">
              <w:rPr>
                <w:rFonts w:ascii="Calibri" w:hAnsi="Calibri" w:cs="Calibri"/>
                <w:color w:val="000000"/>
              </w:rPr>
              <w:t>€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7950" w14:paraId="1349C053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13605" w14:textId="77777777" w:rsidR="00577950" w:rsidRDefault="0057795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77950">
              <w:rPr>
                <w:rFonts w:ascii="Calibri" w:hAnsi="Calibri" w:cs="Calibri"/>
                <w:b/>
                <w:bCs/>
                <w:color w:val="000000"/>
              </w:rPr>
              <w:t>OPREMANJE DJEČJEG VRTIĆA</w:t>
            </w:r>
          </w:p>
          <w:p w14:paraId="40A81AF4" w14:textId="77777777" w:rsidR="00577950" w:rsidRDefault="0057795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77950">
              <w:rPr>
                <w:rFonts w:ascii="Calibri" w:hAnsi="Calibri" w:cs="Calibri"/>
                <w:b/>
                <w:bCs/>
                <w:color w:val="000000"/>
              </w:rPr>
              <w:t>PROGRAMA GOSPIĆ</w:t>
            </w:r>
          </w:p>
          <w:p w14:paraId="53895B5C" w14:textId="1E6BF09F" w:rsidR="0043182B" w:rsidRPr="0043182B" w:rsidRDefault="0043182B">
            <w:pPr>
              <w:rPr>
                <w:rFonts w:ascii="Calibri" w:hAnsi="Calibri" w:cs="Calibri"/>
                <w:color w:val="000000"/>
              </w:rPr>
            </w:pPr>
            <w:r w:rsidRPr="0043182B">
              <w:rPr>
                <w:rFonts w:ascii="Calibri" w:hAnsi="Calibri" w:cs="Calibri"/>
                <w:color w:val="000000"/>
              </w:rPr>
              <w:t>Aktivnost A400301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AB84" w14:textId="726797AB" w:rsidR="00577950" w:rsidRDefault="005779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Grad Gospić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D1A7" w14:textId="08E9E200" w:rsidR="00577950" w:rsidRPr="00577950" w:rsidRDefault="0057795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77950">
              <w:rPr>
                <w:rFonts w:ascii="Calibri" w:hAnsi="Calibri" w:cs="Calibri"/>
                <w:b/>
                <w:bCs/>
                <w:color w:val="000000"/>
              </w:rPr>
              <w:t>200.000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577950">
              <w:rPr>
                <w:rFonts w:ascii="Calibri" w:hAnsi="Calibri" w:cs="Calibri"/>
                <w:color w:val="000000"/>
              </w:rPr>
              <w:t>€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7F214F" w14:paraId="0B56877C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3DDC0" w14:textId="77777777" w:rsidR="007F214F" w:rsidRDefault="000000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PREDŠKOLA</w:t>
            </w:r>
          </w:p>
          <w:p w14:paraId="5177A374" w14:textId="15E5FA38" w:rsidR="0043182B" w:rsidRPr="0043182B" w:rsidRDefault="0043182B">
            <w:pPr>
              <w:rPr>
                <w:rFonts w:ascii="Calibri" w:hAnsi="Calibri" w:cs="Calibri"/>
                <w:color w:val="000000"/>
              </w:rPr>
            </w:pPr>
            <w:r w:rsidRPr="0043182B">
              <w:rPr>
                <w:rFonts w:ascii="Calibri" w:hAnsi="Calibri" w:cs="Calibri"/>
                <w:color w:val="000000"/>
              </w:rPr>
              <w:t>Aktivnost A400303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0E87" w14:textId="77777777" w:rsidR="007F214F" w:rsidRDefault="000000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1C52" w14:textId="1661598A" w:rsidR="007F214F" w:rsidRDefault="0057795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26.700 €</w:t>
            </w:r>
          </w:p>
        </w:tc>
      </w:tr>
      <w:tr w:rsidR="007F214F" w14:paraId="4098D770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C86C4" w14:textId="77777777" w:rsidR="007F214F" w:rsidRDefault="007F214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1D85" w14:textId="77777777" w:rsidR="007F214F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Grad Gospić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AE38" w14:textId="2CB86318" w:rsidR="007F214F" w:rsidRDefault="00577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20.700 </w:t>
            </w:r>
            <w:r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7F214F" w14:paraId="09FFC600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DE264" w14:textId="77777777" w:rsidR="007F214F" w:rsidRDefault="007F21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D417" w14:textId="77777777" w:rsidR="007F214F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Državni proračun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289B" w14:textId="77777777" w:rsidR="007F214F" w:rsidRDefault="0000000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6.000 €</w:t>
            </w:r>
          </w:p>
        </w:tc>
      </w:tr>
      <w:tr w:rsidR="007F214F" w14:paraId="4FB7D15F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1843B" w14:textId="77777777" w:rsidR="007F214F" w:rsidRDefault="00000000">
            <w:pPr>
              <w:rPr>
                <w:rFonts w:ascii="Calibri" w:hAnsi="Calibri" w:cs="Calibri"/>
                <w:b/>
                <w:bCs/>
                <w:color w:val="000000"/>
              </w:rPr>
            </w:pPr>
            <w:bookmarkStart w:id="3" w:name="_Hlk150759308"/>
            <w:r>
              <w:rPr>
                <w:rFonts w:ascii="Calibri" w:hAnsi="Calibri" w:cs="Calibri"/>
                <w:b/>
                <w:bCs/>
                <w:color w:val="000000"/>
              </w:rPr>
              <w:t>PRIMARNI PROGRAM PERUŠIĆ</w:t>
            </w:r>
          </w:p>
          <w:p w14:paraId="40EFDEB0" w14:textId="465B3477" w:rsidR="0043182B" w:rsidRPr="0043182B" w:rsidRDefault="0043182B">
            <w:pPr>
              <w:rPr>
                <w:rFonts w:ascii="Calibri" w:hAnsi="Calibri" w:cs="Calibri"/>
                <w:color w:val="000000"/>
              </w:rPr>
            </w:pPr>
            <w:r w:rsidRPr="0043182B">
              <w:rPr>
                <w:rFonts w:ascii="Calibri" w:hAnsi="Calibri" w:cs="Calibri"/>
                <w:color w:val="000000"/>
              </w:rPr>
              <w:t>Aktivnost A40030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52A4" w14:textId="77777777" w:rsidR="007F214F" w:rsidRDefault="000000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B1F3" w14:textId="23F454A9" w:rsidR="007F214F" w:rsidRDefault="0057795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246.100 €</w:t>
            </w:r>
          </w:p>
        </w:tc>
      </w:tr>
      <w:tr w:rsidR="007F214F" w14:paraId="57E3CA95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D85EA" w14:textId="77777777" w:rsidR="007F214F" w:rsidRDefault="007F214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31DF" w14:textId="77777777" w:rsidR="007F214F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Sufinanciranje roditelja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42ED" w14:textId="4F4DE08E" w:rsidR="007F214F" w:rsidRDefault="000000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77950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577950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00 €</w:t>
            </w:r>
          </w:p>
        </w:tc>
      </w:tr>
      <w:tr w:rsidR="007F214F" w14:paraId="3F078241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BA21C2" w14:textId="77777777" w:rsidR="007F214F" w:rsidRDefault="007F21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5CAC" w14:textId="77777777" w:rsidR="007F214F" w:rsidRDefault="000000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Općina Perušić</w:t>
            </w:r>
          </w:p>
          <w:p w14:paraId="65CFD7E1" w14:textId="77777777" w:rsidR="007F214F" w:rsidRDefault="000000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Decentralizirana sredstva</w:t>
            </w:r>
          </w:p>
          <w:p w14:paraId="62470DD9" w14:textId="77777777" w:rsidR="007F214F" w:rsidRDefault="007F21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A2B6" w14:textId="21154078" w:rsidR="007F214F" w:rsidRDefault="00577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119.939 €</w:t>
            </w:r>
          </w:p>
          <w:p w14:paraId="417BCBE0" w14:textId="387F2A57" w:rsidR="007F214F" w:rsidRDefault="00577950">
            <w:pPr>
              <w:wordWrap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101.761 €</w:t>
            </w:r>
          </w:p>
        </w:tc>
      </w:tr>
      <w:bookmarkEnd w:id="3"/>
      <w:tr w:rsidR="007F214F" w14:paraId="5A093C9C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45A15" w14:textId="77777777" w:rsidR="007F214F" w:rsidRDefault="000000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PRIMARNI PROGRAM KARLOBAG</w:t>
            </w:r>
          </w:p>
          <w:p w14:paraId="5C82136E" w14:textId="2C9FB33E" w:rsidR="0043182B" w:rsidRPr="0043182B" w:rsidRDefault="0043182B">
            <w:pPr>
              <w:rPr>
                <w:rFonts w:ascii="Calibri" w:hAnsi="Calibri" w:cs="Calibri"/>
                <w:color w:val="000000"/>
              </w:rPr>
            </w:pPr>
            <w:r w:rsidRPr="0043182B">
              <w:rPr>
                <w:rFonts w:ascii="Calibri" w:hAnsi="Calibri" w:cs="Calibri"/>
                <w:color w:val="000000"/>
              </w:rPr>
              <w:t>Aktivnost A400305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F4D9" w14:textId="77777777" w:rsidR="007F214F" w:rsidRDefault="000000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228A" w14:textId="4346DED0" w:rsidR="007F214F" w:rsidRDefault="0057795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93.420 €</w:t>
            </w:r>
          </w:p>
        </w:tc>
      </w:tr>
      <w:tr w:rsidR="007F214F" w14:paraId="3A34131D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FF705" w14:textId="77777777" w:rsidR="007F214F" w:rsidRDefault="007F214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E941" w14:textId="7FC1D988" w:rsidR="007F214F" w:rsidRDefault="00577950">
            <w:pPr>
              <w:rPr>
                <w:rFonts w:ascii="Calibri" w:eastAsia="Calibri" w:hAnsi="Calibri" w:cs="Calibri"/>
                <w:color w:val="000000"/>
              </w:rPr>
            </w:pPr>
            <w:r w:rsidRPr="00577950">
              <w:rPr>
                <w:rFonts w:ascii="Calibri" w:eastAsia="Calibri" w:hAnsi="Calibri" w:cs="Calibri"/>
                <w:color w:val="000000"/>
              </w:rPr>
              <w:t>Općina Karlobag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9E31" w14:textId="3714507C" w:rsidR="007F214F" w:rsidRDefault="00577950" w:rsidP="00577950">
            <w:pPr>
              <w:wordWrap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79.621 €</w:t>
            </w:r>
          </w:p>
        </w:tc>
      </w:tr>
      <w:tr w:rsidR="007F214F" w14:paraId="31A0EA2A" w14:textId="77777777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82964" w14:textId="77777777" w:rsidR="007F214F" w:rsidRDefault="007F21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69227" w14:textId="77777777" w:rsidR="007F214F" w:rsidRDefault="000000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Decentralizirana sredstva</w:t>
            </w:r>
          </w:p>
          <w:p w14:paraId="2FCC3C59" w14:textId="77777777" w:rsidR="007F214F" w:rsidRDefault="007F21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F23C9" w14:textId="1E281861" w:rsidR="007F214F" w:rsidRDefault="00577950" w:rsidP="00577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13.799 </w:t>
            </w:r>
            <w:r w:rsidRPr="00577950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7F214F" w14:paraId="6B89CF98" w14:textId="77777777">
        <w:trPr>
          <w:trHeight w:val="315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373C9" w14:textId="77777777" w:rsidR="007F214F" w:rsidRDefault="000000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UKUPNO – DJEČJI VRTIĆ PAHULJICA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A36DA" w14:textId="77777777" w:rsidR="007F214F" w:rsidRDefault="000000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D2C86" w14:textId="6C34847C" w:rsidR="007F214F" w:rsidRDefault="0043182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3.366.342 </w:t>
            </w:r>
            <w:r>
              <w:rPr>
                <w:rFonts w:ascii="Calibri" w:hAnsi="Calibri" w:cs="Calibri"/>
                <w:b/>
                <w:bCs/>
                <w:color w:val="000000"/>
              </w:rPr>
              <w:t>€</w:t>
            </w:r>
          </w:p>
        </w:tc>
      </w:tr>
    </w:tbl>
    <w:p w14:paraId="54E03782" w14:textId="77777777" w:rsidR="007F214F" w:rsidRDefault="007F214F">
      <w:pPr>
        <w:ind w:left="480" w:firstLine="228"/>
        <w:jc w:val="both"/>
        <w:rPr>
          <w:rFonts w:ascii="Calibri" w:eastAsia="Calibri" w:hAnsi="Calibri" w:cs="Calibri"/>
        </w:rPr>
      </w:pPr>
    </w:p>
    <w:p w14:paraId="52732F85" w14:textId="77777777" w:rsidR="007F214F" w:rsidRDefault="007F214F">
      <w:pPr>
        <w:rPr>
          <w:rFonts w:ascii="Calibri" w:hAnsi="Calibri" w:cs="Calibri"/>
        </w:rPr>
      </w:pPr>
    </w:p>
    <w:p w14:paraId="3F892670" w14:textId="77777777" w:rsidR="007F214F" w:rsidRDefault="007F214F">
      <w:pPr>
        <w:jc w:val="both"/>
        <w:rPr>
          <w:rFonts w:ascii="Calibri" w:hAnsi="Calibri" w:cs="Calibri"/>
        </w:rPr>
      </w:pPr>
    </w:p>
    <w:p w14:paraId="57AD4A21" w14:textId="77777777" w:rsidR="007F214F" w:rsidRDefault="007F214F">
      <w:pPr>
        <w:jc w:val="both"/>
        <w:rPr>
          <w:rFonts w:ascii="Calibri" w:hAnsi="Calibri" w:cs="Calibri"/>
        </w:rPr>
      </w:pPr>
    </w:p>
    <w:p w14:paraId="0D38C742" w14:textId="77777777" w:rsidR="007F214F" w:rsidRDefault="007F214F">
      <w:pPr>
        <w:jc w:val="both"/>
        <w:rPr>
          <w:rFonts w:ascii="Calibri" w:hAnsi="Calibri" w:cs="Calibri"/>
        </w:rPr>
      </w:pPr>
    </w:p>
    <w:p w14:paraId="52CC0ED5" w14:textId="77777777" w:rsidR="007F214F" w:rsidRDefault="007F214F">
      <w:pPr>
        <w:jc w:val="both"/>
        <w:rPr>
          <w:rFonts w:ascii="Calibri" w:hAnsi="Calibri" w:cs="Calibri"/>
        </w:rPr>
      </w:pPr>
    </w:p>
    <w:p w14:paraId="57750696" w14:textId="77777777" w:rsidR="0043182B" w:rsidRDefault="0043182B">
      <w:pPr>
        <w:jc w:val="both"/>
        <w:rPr>
          <w:rFonts w:ascii="Calibri" w:hAnsi="Calibri" w:cs="Calibri"/>
        </w:rPr>
      </w:pPr>
    </w:p>
    <w:p w14:paraId="317FF7DA" w14:textId="77777777" w:rsidR="007F214F" w:rsidRDefault="007F214F">
      <w:pPr>
        <w:jc w:val="both"/>
        <w:rPr>
          <w:rFonts w:ascii="Calibri" w:hAnsi="Calibri" w:cs="Calibri"/>
        </w:rPr>
      </w:pPr>
    </w:p>
    <w:p w14:paraId="231D0378" w14:textId="0132D818" w:rsidR="0043182B" w:rsidRDefault="0043182B">
      <w:pPr>
        <w:jc w:val="both"/>
        <w:rPr>
          <w:rFonts w:ascii="Calibri" w:hAnsi="Calibri" w:cs="Calibri"/>
          <w:b/>
          <w:bCs/>
        </w:rPr>
      </w:pPr>
      <w:r w:rsidRPr="0043182B">
        <w:rPr>
          <w:rFonts w:ascii="Calibri" w:hAnsi="Calibri" w:cs="Calibri"/>
          <w:b/>
          <w:bCs/>
        </w:rPr>
        <w:lastRenderedPageBreak/>
        <w:t>Aktivnost A40030</w:t>
      </w:r>
      <w:r>
        <w:rPr>
          <w:rFonts w:ascii="Calibri" w:hAnsi="Calibri" w:cs="Calibri"/>
          <w:b/>
          <w:bCs/>
        </w:rPr>
        <w:t>1</w:t>
      </w:r>
      <w:r w:rsidR="00B97709">
        <w:rPr>
          <w:rFonts w:ascii="Calibri" w:hAnsi="Calibri" w:cs="Calibri"/>
          <w:b/>
          <w:bCs/>
        </w:rPr>
        <w:t xml:space="preserve"> – Opremanje dječjeg vrtića</w:t>
      </w:r>
    </w:p>
    <w:p w14:paraId="54E9BE5C" w14:textId="6DDB2CF4" w:rsidR="003C1A58" w:rsidRDefault="003C1A58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Izvor financiranja 1.1 </w:t>
      </w:r>
    </w:p>
    <w:p w14:paraId="1DFB3E47" w14:textId="7B6352C6" w:rsidR="007F214F" w:rsidRDefault="0000000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Ukupni  rashodi se povećavaju za </w:t>
      </w:r>
      <w:r w:rsidR="0043182B">
        <w:rPr>
          <w:rFonts w:ascii="Calibri" w:hAnsi="Calibri" w:cs="Calibri"/>
        </w:rPr>
        <w:t>200.000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€</w:t>
      </w:r>
      <w:r>
        <w:rPr>
          <w:rFonts w:ascii="Calibri" w:hAnsi="Calibri" w:cs="Calibri"/>
        </w:rPr>
        <w:t xml:space="preserve">  i iznose </w:t>
      </w:r>
      <w:r w:rsidR="0043182B">
        <w:rPr>
          <w:rFonts w:ascii="Calibri" w:hAnsi="Calibri" w:cs="Calibri"/>
        </w:rPr>
        <w:t>200.000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€</w:t>
      </w:r>
      <w:r>
        <w:rPr>
          <w:rFonts w:ascii="Calibri" w:hAnsi="Calibri" w:cs="Calibri"/>
        </w:rPr>
        <w:t>.</w:t>
      </w:r>
    </w:p>
    <w:p w14:paraId="517CBB8A" w14:textId="77777777" w:rsidR="007F214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Sredstva su osigurana iz:</w:t>
      </w:r>
    </w:p>
    <w:p w14:paraId="6480C1C2" w14:textId="7A52E67E" w:rsidR="007F214F" w:rsidRDefault="00000000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 Proračunu Grada Gospića u iznosu </w:t>
      </w:r>
      <w:r w:rsidR="0043182B">
        <w:rPr>
          <w:rFonts w:ascii="Calibri" w:hAnsi="Calibri" w:cs="Calibri"/>
          <w:color w:val="000000"/>
        </w:rPr>
        <w:t>200.000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color w:val="000000"/>
        </w:rPr>
        <w:t xml:space="preserve">€, </w:t>
      </w:r>
    </w:p>
    <w:p w14:paraId="00DCDDEF" w14:textId="77777777" w:rsidR="007F214F" w:rsidRDefault="007F214F">
      <w:pPr>
        <w:jc w:val="both"/>
        <w:rPr>
          <w:rFonts w:ascii="Calibri" w:hAnsi="Calibri" w:cs="Calibri"/>
        </w:rPr>
      </w:pPr>
    </w:p>
    <w:p w14:paraId="16F66C1A" w14:textId="5E2BD781" w:rsidR="007F214F" w:rsidRDefault="004318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Povećanje se odnosi na dodatna ulaganja u građevinske objekte (uređenja potkrovlja, popravak lifta, krova</w:t>
      </w:r>
      <w:r w:rsidR="003C1A58">
        <w:rPr>
          <w:rFonts w:ascii="Calibri" w:hAnsi="Calibri" w:cs="Calibri"/>
        </w:rPr>
        <w:t>)</w:t>
      </w:r>
    </w:p>
    <w:p w14:paraId="511552AF" w14:textId="77777777" w:rsidR="007F214F" w:rsidRDefault="007F214F">
      <w:pPr>
        <w:jc w:val="both"/>
        <w:rPr>
          <w:rFonts w:ascii="Calibri" w:hAnsi="Calibri" w:cs="Calibri"/>
        </w:rPr>
      </w:pPr>
    </w:p>
    <w:p w14:paraId="7B1D7A9D" w14:textId="49BA3A6D" w:rsidR="003C1A58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Aktivnost</w:t>
      </w:r>
      <w:r w:rsidR="003C1A58" w:rsidRPr="003C1A58">
        <w:rPr>
          <w:rFonts w:ascii="Calibri" w:hAnsi="Calibri" w:cs="Calibri"/>
          <w:color w:val="000000"/>
        </w:rPr>
        <w:t xml:space="preserve"> </w:t>
      </w:r>
      <w:r w:rsidR="003C1A58" w:rsidRPr="003C1A58">
        <w:rPr>
          <w:rFonts w:ascii="Calibri" w:hAnsi="Calibri" w:cs="Calibri"/>
          <w:b/>
          <w:bCs/>
        </w:rPr>
        <w:t>A40030</w:t>
      </w:r>
      <w:r w:rsidR="00B97709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 -</w:t>
      </w:r>
      <w:r w:rsidR="003C1A58">
        <w:rPr>
          <w:rFonts w:ascii="Calibri" w:hAnsi="Calibri" w:cs="Calibri"/>
          <w:b/>
          <w:bCs/>
        </w:rPr>
        <w:t>Redovni rashodi primarnog programa Gospić</w:t>
      </w:r>
    </w:p>
    <w:p w14:paraId="6DB24E6C" w14:textId="3E49CB0A" w:rsidR="007F214F" w:rsidRDefault="003C1A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Izvor financiranja 1.1. </w:t>
      </w:r>
    </w:p>
    <w:p w14:paraId="3421B0C1" w14:textId="61D0070A" w:rsidR="00AD3726" w:rsidRDefault="00AD3726" w:rsidP="00AD3726">
      <w:pPr>
        <w:jc w:val="both"/>
        <w:rPr>
          <w:rFonts w:ascii="Calibri" w:hAnsi="Calibri" w:cs="Calibri"/>
        </w:rPr>
      </w:pPr>
      <w:r w:rsidRPr="00AD3726">
        <w:rPr>
          <w:rFonts w:ascii="Calibri" w:hAnsi="Calibri" w:cs="Calibri"/>
        </w:rPr>
        <w:t xml:space="preserve">Izvor financiranja </w:t>
      </w:r>
      <w:r>
        <w:rPr>
          <w:rFonts w:ascii="Calibri" w:hAnsi="Calibri" w:cs="Calibri"/>
        </w:rPr>
        <w:t>3.4.</w:t>
      </w:r>
    </w:p>
    <w:p w14:paraId="0B86BE1F" w14:textId="605A67C6" w:rsidR="00AD3726" w:rsidRDefault="00AD3726" w:rsidP="00AD3726">
      <w:pPr>
        <w:jc w:val="both"/>
        <w:rPr>
          <w:rFonts w:ascii="Calibri" w:hAnsi="Calibri" w:cs="Calibri"/>
        </w:rPr>
      </w:pPr>
      <w:bookmarkStart w:id="4" w:name="_Hlk208821676"/>
      <w:r w:rsidRPr="00AD3726">
        <w:rPr>
          <w:rFonts w:ascii="Calibri" w:hAnsi="Calibri" w:cs="Calibri"/>
        </w:rPr>
        <w:t xml:space="preserve">Izvor financiranja </w:t>
      </w:r>
      <w:r>
        <w:rPr>
          <w:rFonts w:ascii="Calibri" w:hAnsi="Calibri" w:cs="Calibri"/>
        </w:rPr>
        <w:t>4.7.</w:t>
      </w:r>
    </w:p>
    <w:p w14:paraId="44911A01" w14:textId="0F9E5C42" w:rsidR="00AD3726" w:rsidRDefault="00AD3726" w:rsidP="00AD372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Izvor financiranja 5.2. </w:t>
      </w:r>
    </w:p>
    <w:p w14:paraId="2E36AF07" w14:textId="35D67426" w:rsidR="00AD3726" w:rsidRDefault="00AD3726" w:rsidP="00AD372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Izvor financiranja 6.1. </w:t>
      </w:r>
    </w:p>
    <w:bookmarkEnd w:id="4"/>
    <w:p w14:paraId="4FD55FCE" w14:textId="1DB605F7" w:rsidR="007F214F" w:rsidRDefault="00B9770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Najveće povećanje odnosi</w:t>
      </w:r>
      <w:r w:rsidR="003C1A58">
        <w:rPr>
          <w:rFonts w:ascii="Calibri" w:hAnsi="Calibri" w:cs="Calibri"/>
        </w:rPr>
        <w:t xml:space="preserve"> se</w:t>
      </w:r>
      <w:r>
        <w:rPr>
          <w:rFonts w:ascii="Calibri" w:hAnsi="Calibri" w:cs="Calibri"/>
        </w:rPr>
        <w:t xml:space="preserve"> na</w:t>
      </w:r>
      <w:r w:rsidR="003C1A58">
        <w:rPr>
          <w:rFonts w:ascii="Calibri" w:hAnsi="Calibri" w:cs="Calibri"/>
        </w:rPr>
        <w:t xml:space="preserve"> rashod</w:t>
      </w:r>
      <w:r>
        <w:rPr>
          <w:rFonts w:ascii="Calibri" w:hAnsi="Calibri" w:cs="Calibri"/>
        </w:rPr>
        <w:t>e</w:t>
      </w:r>
      <w:r w:rsidR="003C1A58">
        <w:rPr>
          <w:rFonts w:ascii="Calibri" w:hAnsi="Calibri" w:cs="Calibri"/>
        </w:rPr>
        <w:t xml:space="preserve"> za zaposlene</w:t>
      </w:r>
      <w:r w:rsidR="00AD3726">
        <w:rPr>
          <w:rFonts w:ascii="Calibri" w:hAnsi="Calibri" w:cs="Calibri"/>
        </w:rPr>
        <w:t xml:space="preserve"> – izvor 1.1 </w:t>
      </w:r>
      <w:r w:rsidR="003C1A58">
        <w:rPr>
          <w:rFonts w:ascii="Calibri" w:hAnsi="Calibri" w:cs="Calibri"/>
        </w:rPr>
        <w:t xml:space="preserve"> iz razloga povećanja osnovice i koeficijenta</w:t>
      </w:r>
      <w:r>
        <w:rPr>
          <w:rFonts w:ascii="Calibri" w:hAnsi="Calibri" w:cs="Calibri"/>
        </w:rPr>
        <w:t xml:space="preserve">, te </w:t>
      </w:r>
      <w:r w:rsidRPr="00B97709">
        <w:rPr>
          <w:kern w:val="2"/>
        </w:rPr>
        <w:t>zbog usklađivanja obračuna plaća</w:t>
      </w:r>
      <w:r>
        <w:rPr>
          <w:kern w:val="2"/>
        </w:rPr>
        <w:t xml:space="preserve">. </w:t>
      </w:r>
    </w:p>
    <w:p w14:paraId="503DACD8" w14:textId="77777777" w:rsidR="007F214F" w:rsidRDefault="007F214F">
      <w:pPr>
        <w:jc w:val="both"/>
        <w:rPr>
          <w:rFonts w:ascii="Calibri" w:hAnsi="Calibri" w:cs="Calibri"/>
        </w:rPr>
      </w:pPr>
    </w:p>
    <w:p w14:paraId="22FA2954" w14:textId="500B7945" w:rsidR="00AD3726" w:rsidRPr="00AD3726" w:rsidRDefault="00AD3726" w:rsidP="00AD3726">
      <w:pPr>
        <w:jc w:val="both"/>
        <w:rPr>
          <w:rFonts w:ascii="Calibri" w:hAnsi="Calibri" w:cs="Calibri"/>
          <w:b/>
          <w:bCs/>
        </w:rPr>
      </w:pPr>
      <w:r w:rsidRPr="00AD3726">
        <w:rPr>
          <w:rFonts w:ascii="Calibri" w:hAnsi="Calibri" w:cs="Calibri"/>
          <w:b/>
          <w:bCs/>
        </w:rPr>
        <w:t>Aktivnost A10000</w:t>
      </w:r>
      <w:r>
        <w:rPr>
          <w:rFonts w:ascii="Calibri" w:hAnsi="Calibri" w:cs="Calibri"/>
          <w:b/>
          <w:bCs/>
        </w:rPr>
        <w:t>2</w:t>
      </w:r>
      <w:r w:rsidRPr="00AD3726">
        <w:rPr>
          <w:rFonts w:ascii="Calibri" w:hAnsi="Calibri" w:cs="Calibri"/>
          <w:b/>
          <w:bCs/>
        </w:rPr>
        <w:t xml:space="preserve"> – </w:t>
      </w:r>
      <w:proofErr w:type="spellStart"/>
      <w:r w:rsidR="008D140C">
        <w:rPr>
          <w:rFonts w:ascii="Calibri" w:hAnsi="Calibri" w:cs="Calibri"/>
          <w:b/>
          <w:bCs/>
        </w:rPr>
        <w:t>Predškola</w:t>
      </w:r>
      <w:proofErr w:type="spellEnd"/>
    </w:p>
    <w:p w14:paraId="72102FE3" w14:textId="43D3A63C" w:rsidR="00AD3726" w:rsidRPr="00AD3726" w:rsidRDefault="008D140C" w:rsidP="00AD372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Nije bilo izmjena.</w:t>
      </w:r>
    </w:p>
    <w:p w14:paraId="00BE1CE3" w14:textId="77777777" w:rsidR="00AD3726" w:rsidRDefault="00AD3726">
      <w:pPr>
        <w:jc w:val="both"/>
        <w:rPr>
          <w:rFonts w:ascii="Calibri" w:hAnsi="Calibri" w:cs="Calibri"/>
        </w:rPr>
      </w:pPr>
    </w:p>
    <w:p w14:paraId="22232D1A" w14:textId="77777777" w:rsidR="007F214F" w:rsidRDefault="0000000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Aktivnost A100003 – Perušić</w:t>
      </w:r>
    </w:p>
    <w:p w14:paraId="7A13BFE5" w14:textId="77777777" w:rsidR="008D140C" w:rsidRDefault="008D140C" w:rsidP="008D140C">
      <w:pPr>
        <w:jc w:val="both"/>
        <w:rPr>
          <w:rFonts w:ascii="Calibri" w:hAnsi="Calibri" w:cs="Calibri"/>
        </w:rPr>
      </w:pPr>
      <w:r w:rsidRPr="00AD3726">
        <w:rPr>
          <w:rFonts w:ascii="Calibri" w:hAnsi="Calibri" w:cs="Calibri"/>
        </w:rPr>
        <w:t xml:space="preserve">Izvor financiranja </w:t>
      </w:r>
      <w:r>
        <w:rPr>
          <w:rFonts w:ascii="Calibri" w:hAnsi="Calibri" w:cs="Calibri"/>
        </w:rPr>
        <w:t>4.7.</w:t>
      </w:r>
    </w:p>
    <w:p w14:paraId="4CFA113E" w14:textId="129AC382" w:rsidR="008D140C" w:rsidRDefault="008D140C" w:rsidP="008D140C">
      <w:pPr>
        <w:jc w:val="both"/>
        <w:rPr>
          <w:rFonts w:ascii="Calibri" w:hAnsi="Calibri" w:cs="Calibri"/>
        </w:rPr>
      </w:pPr>
      <w:r w:rsidRPr="00AD3726">
        <w:rPr>
          <w:rFonts w:ascii="Calibri" w:hAnsi="Calibri" w:cs="Calibri"/>
        </w:rPr>
        <w:t xml:space="preserve">Izvor financiranja </w:t>
      </w:r>
      <w:r>
        <w:rPr>
          <w:rFonts w:ascii="Calibri" w:hAnsi="Calibri" w:cs="Calibri"/>
        </w:rPr>
        <w:t>5.2.</w:t>
      </w:r>
    </w:p>
    <w:p w14:paraId="7AFA5C17" w14:textId="71CA03AF" w:rsidR="008D140C" w:rsidRDefault="008D140C" w:rsidP="008D14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Izvor financiranja 5.7.  </w:t>
      </w:r>
    </w:p>
    <w:p w14:paraId="00D29BC5" w14:textId="68AB96F9" w:rsidR="008D140C" w:rsidRDefault="008D140C" w:rsidP="008D14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Izvo</w:t>
      </w:r>
      <w:r w:rsidR="005E039B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5.2. povećava se </w:t>
      </w:r>
      <w:r w:rsidR="005E039B">
        <w:rPr>
          <w:rFonts w:ascii="Calibri" w:hAnsi="Calibri" w:cs="Calibri"/>
        </w:rPr>
        <w:t>iz razloga preraspodjele sredstava za fiskalnu održivost vrtića.</w:t>
      </w:r>
    </w:p>
    <w:p w14:paraId="37AA8A54" w14:textId="2D4E16EF" w:rsidR="009549E8" w:rsidRDefault="005E039B" w:rsidP="005E039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Izvor 5.7. smanjuje se</w:t>
      </w:r>
      <w:r w:rsidR="009549E8">
        <w:rPr>
          <w:rFonts w:ascii="Calibri" w:hAnsi="Calibri" w:cs="Calibri"/>
        </w:rPr>
        <w:t xml:space="preserve"> </w:t>
      </w:r>
      <w:r w:rsidR="009549E8" w:rsidRPr="009549E8">
        <w:rPr>
          <w:rFonts w:ascii="Calibri" w:hAnsi="Calibri" w:cs="Calibri"/>
        </w:rPr>
        <w:t>iz razloga preraspodjele sredstava za fiskalnu održivost vrtića.</w:t>
      </w:r>
    </w:p>
    <w:p w14:paraId="7358F656" w14:textId="77777777" w:rsidR="008D140C" w:rsidRDefault="008D140C">
      <w:pPr>
        <w:jc w:val="both"/>
        <w:rPr>
          <w:rFonts w:ascii="Calibri" w:hAnsi="Calibri" w:cs="Calibri"/>
        </w:rPr>
      </w:pPr>
    </w:p>
    <w:p w14:paraId="797C53C5" w14:textId="36EF4112" w:rsidR="007F214F" w:rsidRDefault="00000000" w:rsidP="008D140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Aktivnost A100004 – Karlobag</w:t>
      </w:r>
      <w:r>
        <w:rPr>
          <w:rFonts w:ascii="Calibri" w:hAnsi="Calibri" w:cs="Calibri"/>
        </w:rPr>
        <w:t xml:space="preserve"> </w:t>
      </w:r>
    </w:p>
    <w:p w14:paraId="67FEF748" w14:textId="77777777" w:rsidR="008D140C" w:rsidRPr="008D140C" w:rsidRDefault="008D140C" w:rsidP="008D140C">
      <w:pPr>
        <w:jc w:val="both"/>
        <w:rPr>
          <w:rFonts w:ascii="Calibri" w:hAnsi="Calibri" w:cs="Calibri"/>
        </w:rPr>
      </w:pPr>
      <w:r w:rsidRPr="008D140C">
        <w:rPr>
          <w:rFonts w:ascii="Calibri" w:hAnsi="Calibri" w:cs="Calibri"/>
        </w:rPr>
        <w:t xml:space="preserve">Izvor financiranja 5.2. </w:t>
      </w:r>
    </w:p>
    <w:p w14:paraId="3B617CF8" w14:textId="758E9357" w:rsidR="008D140C" w:rsidRDefault="008D140C" w:rsidP="008D140C">
      <w:pPr>
        <w:jc w:val="both"/>
        <w:rPr>
          <w:rFonts w:ascii="Calibri" w:hAnsi="Calibri" w:cs="Calibri"/>
        </w:rPr>
      </w:pPr>
      <w:r w:rsidRPr="008D140C">
        <w:rPr>
          <w:rFonts w:ascii="Calibri" w:hAnsi="Calibri" w:cs="Calibri"/>
        </w:rPr>
        <w:t xml:space="preserve">Izvor financiranja </w:t>
      </w:r>
      <w:r w:rsidR="009549E8">
        <w:rPr>
          <w:rFonts w:ascii="Calibri" w:hAnsi="Calibri" w:cs="Calibri"/>
        </w:rPr>
        <w:t>5.7</w:t>
      </w:r>
      <w:r w:rsidRPr="008D140C">
        <w:rPr>
          <w:rFonts w:ascii="Calibri" w:hAnsi="Calibri" w:cs="Calibri"/>
        </w:rPr>
        <w:t xml:space="preserve">. </w:t>
      </w:r>
    </w:p>
    <w:p w14:paraId="512F0D0E" w14:textId="77777777" w:rsidR="009549E8" w:rsidRDefault="009549E8" w:rsidP="009549E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Izvor 5.2. povećava se iz razloga preraspodjele sredstava za fiskalnu održivost vrtića.</w:t>
      </w:r>
    </w:p>
    <w:p w14:paraId="1514B046" w14:textId="77777777" w:rsidR="009549E8" w:rsidRDefault="009549E8" w:rsidP="009549E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Izvor 5.7. smanjuje se </w:t>
      </w:r>
      <w:r w:rsidRPr="009549E8">
        <w:rPr>
          <w:rFonts w:ascii="Calibri" w:hAnsi="Calibri" w:cs="Calibri"/>
        </w:rPr>
        <w:t>iz razloga preraspodjele sredstava za fiskalnu održivost vrtića.</w:t>
      </w:r>
    </w:p>
    <w:p w14:paraId="24254D74" w14:textId="77777777" w:rsidR="009549E8" w:rsidRPr="008D140C" w:rsidRDefault="009549E8" w:rsidP="008D140C">
      <w:pPr>
        <w:jc w:val="both"/>
        <w:rPr>
          <w:rFonts w:ascii="Calibri" w:hAnsi="Calibri" w:cs="Calibri"/>
        </w:rPr>
      </w:pPr>
    </w:p>
    <w:p w14:paraId="01B3C7AC" w14:textId="77777777" w:rsidR="008D140C" w:rsidRDefault="008D140C" w:rsidP="008D140C">
      <w:pPr>
        <w:jc w:val="both"/>
        <w:rPr>
          <w:rFonts w:ascii="Calibri" w:hAnsi="Calibri" w:cs="Calibri"/>
        </w:rPr>
      </w:pPr>
    </w:p>
    <w:p w14:paraId="08EA3049" w14:textId="77777777" w:rsidR="007F214F" w:rsidRDefault="007F214F">
      <w:pPr>
        <w:jc w:val="both"/>
        <w:rPr>
          <w:rFonts w:ascii="Calibri" w:hAnsi="Calibri" w:cs="Calibri"/>
          <w:b/>
        </w:rPr>
      </w:pPr>
    </w:p>
    <w:p w14:paraId="297F96B9" w14:textId="77777777" w:rsidR="007F214F" w:rsidRDefault="007F214F"/>
    <w:p w14:paraId="301766F7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79CF0A3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C802BA0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1EFFEDC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FF2D029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B70B257" w14:textId="77777777" w:rsidR="007F214F" w:rsidRDefault="007F214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C23EBC" w14:textId="77777777" w:rsidR="007F214F" w:rsidRDefault="007F214F">
      <w:pPr>
        <w:spacing w:line="276" w:lineRule="auto"/>
        <w:jc w:val="both"/>
        <w:rPr>
          <w:rFonts w:ascii="Arial" w:hAnsi="Arial" w:cs="Arial"/>
        </w:rPr>
      </w:pPr>
    </w:p>
    <w:sectPr w:rsidR="007F21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84E9" w14:textId="77777777" w:rsidR="000833C1" w:rsidRDefault="000833C1">
      <w:r>
        <w:separator/>
      </w:r>
    </w:p>
  </w:endnote>
  <w:endnote w:type="continuationSeparator" w:id="0">
    <w:p w14:paraId="6806EACD" w14:textId="77777777" w:rsidR="000833C1" w:rsidRDefault="0008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-Bold">
    <w:altName w:val="Times New Roman"/>
    <w:charset w:val="00"/>
    <w:family w:val="roman"/>
    <w:pitch w:val="default"/>
  </w:font>
  <w:font w:name="Arimo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574207"/>
    </w:sdtPr>
    <w:sdtContent>
      <w:p w14:paraId="244D5790" w14:textId="77777777" w:rsidR="007F214F" w:rsidRDefault="00000000">
        <w:pPr>
          <w:pStyle w:val="Podnoje"/>
        </w:pPr>
        <w:r>
          <w:pict w14:anchorId="60BBF45A">
            <v:rect id="Pravokutnik 2" o:spid="_x0000_s1026" style="position:absolute;margin-left:537.6pt;margin-top:798.9pt;width:44.55pt;height:15.1pt;rotation:180;flip:x;z-index:251659264;mso-position-horizontal-relative:page;mso-position-vertical-relative:page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14:paraId="5F15A7CB" w14:textId="77777777" w:rsidR="007F214F" w:rsidRDefault="0000000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2898" w14:textId="77777777" w:rsidR="000833C1" w:rsidRDefault="000833C1">
      <w:r>
        <w:separator/>
      </w:r>
    </w:p>
  </w:footnote>
  <w:footnote w:type="continuationSeparator" w:id="0">
    <w:p w14:paraId="363347F8" w14:textId="77777777" w:rsidR="000833C1" w:rsidRDefault="0008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F2B"/>
    <w:multiLevelType w:val="multilevel"/>
    <w:tmpl w:val="1D631F2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21375"/>
    <w:multiLevelType w:val="multilevel"/>
    <w:tmpl w:val="71A2137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2921">
    <w:abstractNumId w:val="0"/>
  </w:num>
  <w:num w:numId="2" w16cid:durableId="164300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5C3"/>
    <w:rsid w:val="000012CF"/>
    <w:rsid w:val="00004431"/>
    <w:rsid w:val="0000488F"/>
    <w:rsid w:val="000055C3"/>
    <w:rsid w:val="00007869"/>
    <w:rsid w:val="00007D4E"/>
    <w:rsid w:val="000109D0"/>
    <w:rsid w:val="00012B61"/>
    <w:rsid w:val="00016DF5"/>
    <w:rsid w:val="00016F14"/>
    <w:rsid w:val="00017431"/>
    <w:rsid w:val="0002038C"/>
    <w:rsid w:val="00020A1E"/>
    <w:rsid w:val="00024222"/>
    <w:rsid w:val="00025664"/>
    <w:rsid w:val="0002633E"/>
    <w:rsid w:val="00026F80"/>
    <w:rsid w:val="00032FDE"/>
    <w:rsid w:val="0003525B"/>
    <w:rsid w:val="00037CB7"/>
    <w:rsid w:val="00044260"/>
    <w:rsid w:val="00045509"/>
    <w:rsid w:val="000458BA"/>
    <w:rsid w:val="00045CE0"/>
    <w:rsid w:val="000463DA"/>
    <w:rsid w:val="00047F0E"/>
    <w:rsid w:val="00050CBA"/>
    <w:rsid w:val="00051313"/>
    <w:rsid w:val="0005458A"/>
    <w:rsid w:val="000611DD"/>
    <w:rsid w:val="00063D3D"/>
    <w:rsid w:val="00063D6A"/>
    <w:rsid w:val="000665A5"/>
    <w:rsid w:val="00066CE3"/>
    <w:rsid w:val="0006708B"/>
    <w:rsid w:val="00071A66"/>
    <w:rsid w:val="00073B63"/>
    <w:rsid w:val="000833C1"/>
    <w:rsid w:val="000833F1"/>
    <w:rsid w:val="0008395B"/>
    <w:rsid w:val="000848E7"/>
    <w:rsid w:val="00085160"/>
    <w:rsid w:val="0008595C"/>
    <w:rsid w:val="00090854"/>
    <w:rsid w:val="00094423"/>
    <w:rsid w:val="000963A1"/>
    <w:rsid w:val="000976C5"/>
    <w:rsid w:val="000A074F"/>
    <w:rsid w:val="000A1015"/>
    <w:rsid w:val="000A3314"/>
    <w:rsid w:val="000A376B"/>
    <w:rsid w:val="000A7297"/>
    <w:rsid w:val="000B1087"/>
    <w:rsid w:val="000B325E"/>
    <w:rsid w:val="000D0BE3"/>
    <w:rsid w:val="000D1261"/>
    <w:rsid w:val="000D4CF7"/>
    <w:rsid w:val="000D7DA3"/>
    <w:rsid w:val="000E228F"/>
    <w:rsid w:val="000E4318"/>
    <w:rsid w:val="000E6639"/>
    <w:rsid w:val="000E6C89"/>
    <w:rsid w:val="000F0DC1"/>
    <w:rsid w:val="000F53C1"/>
    <w:rsid w:val="000F7A39"/>
    <w:rsid w:val="001016AE"/>
    <w:rsid w:val="001026D0"/>
    <w:rsid w:val="001030E6"/>
    <w:rsid w:val="00117A9A"/>
    <w:rsid w:val="001211EA"/>
    <w:rsid w:val="001220D5"/>
    <w:rsid w:val="00122DA7"/>
    <w:rsid w:val="00122F1A"/>
    <w:rsid w:val="00123A42"/>
    <w:rsid w:val="00127E95"/>
    <w:rsid w:val="00133E8B"/>
    <w:rsid w:val="0013415F"/>
    <w:rsid w:val="00136BF0"/>
    <w:rsid w:val="00143934"/>
    <w:rsid w:val="00144C51"/>
    <w:rsid w:val="00147208"/>
    <w:rsid w:val="00152698"/>
    <w:rsid w:val="00152917"/>
    <w:rsid w:val="00152DE3"/>
    <w:rsid w:val="001616B7"/>
    <w:rsid w:val="00164A2B"/>
    <w:rsid w:val="00165849"/>
    <w:rsid w:val="001717A6"/>
    <w:rsid w:val="00171FF7"/>
    <w:rsid w:val="00175658"/>
    <w:rsid w:val="0018268B"/>
    <w:rsid w:val="00185AF6"/>
    <w:rsid w:val="00194C1F"/>
    <w:rsid w:val="00196143"/>
    <w:rsid w:val="0019756A"/>
    <w:rsid w:val="001A2724"/>
    <w:rsid w:val="001A55FF"/>
    <w:rsid w:val="001B0B85"/>
    <w:rsid w:val="001B0CDF"/>
    <w:rsid w:val="001B2961"/>
    <w:rsid w:val="001B4015"/>
    <w:rsid w:val="001B4237"/>
    <w:rsid w:val="001B4A7E"/>
    <w:rsid w:val="001B5279"/>
    <w:rsid w:val="001B645E"/>
    <w:rsid w:val="001B6C94"/>
    <w:rsid w:val="001B7B32"/>
    <w:rsid w:val="001C00EF"/>
    <w:rsid w:val="001C3EA5"/>
    <w:rsid w:val="001D583B"/>
    <w:rsid w:val="001D60AD"/>
    <w:rsid w:val="001D6208"/>
    <w:rsid w:val="001D6D3A"/>
    <w:rsid w:val="001E1361"/>
    <w:rsid w:val="001E6252"/>
    <w:rsid w:val="001F03A5"/>
    <w:rsid w:val="001F2512"/>
    <w:rsid w:val="001F2FFB"/>
    <w:rsid w:val="001F3A74"/>
    <w:rsid w:val="001F697E"/>
    <w:rsid w:val="001F7144"/>
    <w:rsid w:val="002041FF"/>
    <w:rsid w:val="00205E37"/>
    <w:rsid w:val="0021200D"/>
    <w:rsid w:val="0022205B"/>
    <w:rsid w:val="0023194C"/>
    <w:rsid w:val="00231D85"/>
    <w:rsid w:val="00231DED"/>
    <w:rsid w:val="0023259D"/>
    <w:rsid w:val="0023544C"/>
    <w:rsid w:val="00235AEC"/>
    <w:rsid w:val="00237BE2"/>
    <w:rsid w:val="0024135E"/>
    <w:rsid w:val="00242BD4"/>
    <w:rsid w:val="00244DF0"/>
    <w:rsid w:val="00247053"/>
    <w:rsid w:val="00247938"/>
    <w:rsid w:val="0025260E"/>
    <w:rsid w:val="002566C0"/>
    <w:rsid w:val="0026080C"/>
    <w:rsid w:val="00260E2C"/>
    <w:rsid w:val="002619A2"/>
    <w:rsid w:val="00262295"/>
    <w:rsid w:val="002623FD"/>
    <w:rsid w:val="00262466"/>
    <w:rsid w:val="00272862"/>
    <w:rsid w:val="00276717"/>
    <w:rsid w:val="00276B6B"/>
    <w:rsid w:val="0027763F"/>
    <w:rsid w:val="0027798B"/>
    <w:rsid w:val="0028096F"/>
    <w:rsid w:val="00280FA4"/>
    <w:rsid w:val="00283092"/>
    <w:rsid w:val="0028667C"/>
    <w:rsid w:val="00292B58"/>
    <w:rsid w:val="0029302A"/>
    <w:rsid w:val="00293B09"/>
    <w:rsid w:val="00294AE7"/>
    <w:rsid w:val="002A17E5"/>
    <w:rsid w:val="002A48AC"/>
    <w:rsid w:val="002A7572"/>
    <w:rsid w:val="002B2FAF"/>
    <w:rsid w:val="002B66FF"/>
    <w:rsid w:val="002B699B"/>
    <w:rsid w:val="002C07EC"/>
    <w:rsid w:val="002C189A"/>
    <w:rsid w:val="002C4205"/>
    <w:rsid w:val="002D1942"/>
    <w:rsid w:val="002D48C2"/>
    <w:rsid w:val="002D5639"/>
    <w:rsid w:val="002E287C"/>
    <w:rsid w:val="002E6243"/>
    <w:rsid w:val="002E6D71"/>
    <w:rsid w:val="002F5ED7"/>
    <w:rsid w:val="002F6CF8"/>
    <w:rsid w:val="002F72A8"/>
    <w:rsid w:val="00304C94"/>
    <w:rsid w:val="0031011B"/>
    <w:rsid w:val="00310387"/>
    <w:rsid w:val="00320BE7"/>
    <w:rsid w:val="00321C18"/>
    <w:rsid w:val="00321E0E"/>
    <w:rsid w:val="00324CC8"/>
    <w:rsid w:val="00325611"/>
    <w:rsid w:val="00330D91"/>
    <w:rsid w:val="003319AC"/>
    <w:rsid w:val="00331F71"/>
    <w:rsid w:val="00332C9D"/>
    <w:rsid w:val="00334FE9"/>
    <w:rsid w:val="00336236"/>
    <w:rsid w:val="00337007"/>
    <w:rsid w:val="00343615"/>
    <w:rsid w:val="00353ACE"/>
    <w:rsid w:val="0035465E"/>
    <w:rsid w:val="00356F95"/>
    <w:rsid w:val="00360CD1"/>
    <w:rsid w:val="00364B5A"/>
    <w:rsid w:val="00365A4A"/>
    <w:rsid w:val="0036640E"/>
    <w:rsid w:val="00366E6A"/>
    <w:rsid w:val="003702C5"/>
    <w:rsid w:val="00371E2F"/>
    <w:rsid w:val="0037357D"/>
    <w:rsid w:val="00373CF1"/>
    <w:rsid w:val="0037537A"/>
    <w:rsid w:val="003803AA"/>
    <w:rsid w:val="00382545"/>
    <w:rsid w:val="00385C3F"/>
    <w:rsid w:val="0038656B"/>
    <w:rsid w:val="003915EC"/>
    <w:rsid w:val="003915F8"/>
    <w:rsid w:val="00391770"/>
    <w:rsid w:val="003A39C0"/>
    <w:rsid w:val="003A50E6"/>
    <w:rsid w:val="003A55F3"/>
    <w:rsid w:val="003A570C"/>
    <w:rsid w:val="003A6C5B"/>
    <w:rsid w:val="003A7297"/>
    <w:rsid w:val="003B0638"/>
    <w:rsid w:val="003B12BF"/>
    <w:rsid w:val="003B2C90"/>
    <w:rsid w:val="003C0220"/>
    <w:rsid w:val="003C1A58"/>
    <w:rsid w:val="003C1DBB"/>
    <w:rsid w:val="003C35EE"/>
    <w:rsid w:val="003C419E"/>
    <w:rsid w:val="003C445E"/>
    <w:rsid w:val="003C775F"/>
    <w:rsid w:val="003D302D"/>
    <w:rsid w:val="003D4299"/>
    <w:rsid w:val="003D6526"/>
    <w:rsid w:val="003D707C"/>
    <w:rsid w:val="003D7EE6"/>
    <w:rsid w:val="003E00CC"/>
    <w:rsid w:val="003E1811"/>
    <w:rsid w:val="003E7E23"/>
    <w:rsid w:val="003F33E6"/>
    <w:rsid w:val="003F497E"/>
    <w:rsid w:val="003F56CE"/>
    <w:rsid w:val="003F7655"/>
    <w:rsid w:val="004012B1"/>
    <w:rsid w:val="00402A08"/>
    <w:rsid w:val="00404572"/>
    <w:rsid w:val="00405B98"/>
    <w:rsid w:val="00411497"/>
    <w:rsid w:val="0041230B"/>
    <w:rsid w:val="004152E9"/>
    <w:rsid w:val="00416E30"/>
    <w:rsid w:val="00417D42"/>
    <w:rsid w:val="004202F6"/>
    <w:rsid w:val="00426100"/>
    <w:rsid w:val="0042610E"/>
    <w:rsid w:val="0042700B"/>
    <w:rsid w:val="0043182B"/>
    <w:rsid w:val="004335AB"/>
    <w:rsid w:val="00435513"/>
    <w:rsid w:val="00435B06"/>
    <w:rsid w:val="00436ED9"/>
    <w:rsid w:val="00437EF1"/>
    <w:rsid w:val="0044034C"/>
    <w:rsid w:val="00441702"/>
    <w:rsid w:val="00441862"/>
    <w:rsid w:val="00441CD8"/>
    <w:rsid w:val="00441D7A"/>
    <w:rsid w:val="00442845"/>
    <w:rsid w:val="00442F15"/>
    <w:rsid w:val="00443836"/>
    <w:rsid w:val="00444C64"/>
    <w:rsid w:val="00446E0E"/>
    <w:rsid w:val="00452A2E"/>
    <w:rsid w:val="004537F1"/>
    <w:rsid w:val="00453A84"/>
    <w:rsid w:val="00461977"/>
    <w:rsid w:val="004631DB"/>
    <w:rsid w:val="0046503B"/>
    <w:rsid w:val="004671CB"/>
    <w:rsid w:val="00471234"/>
    <w:rsid w:val="00471920"/>
    <w:rsid w:val="00480CC7"/>
    <w:rsid w:val="00485535"/>
    <w:rsid w:val="004904D6"/>
    <w:rsid w:val="00495757"/>
    <w:rsid w:val="00496696"/>
    <w:rsid w:val="004A19C3"/>
    <w:rsid w:val="004A2914"/>
    <w:rsid w:val="004A37EF"/>
    <w:rsid w:val="004A744B"/>
    <w:rsid w:val="004B0454"/>
    <w:rsid w:val="004B2073"/>
    <w:rsid w:val="004B3368"/>
    <w:rsid w:val="004B4FF2"/>
    <w:rsid w:val="004C242C"/>
    <w:rsid w:val="004C54D5"/>
    <w:rsid w:val="004C563A"/>
    <w:rsid w:val="004C7BC4"/>
    <w:rsid w:val="004D1C25"/>
    <w:rsid w:val="004D6058"/>
    <w:rsid w:val="004D6299"/>
    <w:rsid w:val="004E17EB"/>
    <w:rsid w:val="004E1C43"/>
    <w:rsid w:val="004E2D12"/>
    <w:rsid w:val="004E37D6"/>
    <w:rsid w:val="004E6D64"/>
    <w:rsid w:val="004E6EEB"/>
    <w:rsid w:val="004F015C"/>
    <w:rsid w:val="004F043F"/>
    <w:rsid w:val="004F3933"/>
    <w:rsid w:val="004F3C61"/>
    <w:rsid w:val="004F3F81"/>
    <w:rsid w:val="004F5AB1"/>
    <w:rsid w:val="004F6210"/>
    <w:rsid w:val="004F7A9E"/>
    <w:rsid w:val="0050459B"/>
    <w:rsid w:val="00507A86"/>
    <w:rsid w:val="005229E6"/>
    <w:rsid w:val="00530A1E"/>
    <w:rsid w:val="00531215"/>
    <w:rsid w:val="00531AC2"/>
    <w:rsid w:val="00532304"/>
    <w:rsid w:val="0053313C"/>
    <w:rsid w:val="00533981"/>
    <w:rsid w:val="00534F4D"/>
    <w:rsid w:val="005352E9"/>
    <w:rsid w:val="00535B48"/>
    <w:rsid w:val="005456E9"/>
    <w:rsid w:val="005475BD"/>
    <w:rsid w:val="005553A3"/>
    <w:rsid w:val="00556EB0"/>
    <w:rsid w:val="00556EDC"/>
    <w:rsid w:val="00557665"/>
    <w:rsid w:val="005660A8"/>
    <w:rsid w:val="0057465B"/>
    <w:rsid w:val="00575158"/>
    <w:rsid w:val="005769EB"/>
    <w:rsid w:val="005775B6"/>
    <w:rsid w:val="00577950"/>
    <w:rsid w:val="0058026D"/>
    <w:rsid w:val="00580DBB"/>
    <w:rsid w:val="00582862"/>
    <w:rsid w:val="005855A9"/>
    <w:rsid w:val="00590A8C"/>
    <w:rsid w:val="00590CED"/>
    <w:rsid w:val="00592311"/>
    <w:rsid w:val="00593111"/>
    <w:rsid w:val="00593BB3"/>
    <w:rsid w:val="005A2D36"/>
    <w:rsid w:val="005A4038"/>
    <w:rsid w:val="005B1F83"/>
    <w:rsid w:val="005B35EE"/>
    <w:rsid w:val="005B3674"/>
    <w:rsid w:val="005B6515"/>
    <w:rsid w:val="005C230E"/>
    <w:rsid w:val="005C5BB1"/>
    <w:rsid w:val="005C5BB7"/>
    <w:rsid w:val="005C76CE"/>
    <w:rsid w:val="005D0915"/>
    <w:rsid w:val="005D1544"/>
    <w:rsid w:val="005D3DB6"/>
    <w:rsid w:val="005D454A"/>
    <w:rsid w:val="005D4E6E"/>
    <w:rsid w:val="005E039B"/>
    <w:rsid w:val="005E0D80"/>
    <w:rsid w:val="005E43EA"/>
    <w:rsid w:val="005E4E49"/>
    <w:rsid w:val="005E5A93"/>
    <w:rsid w:val="005F14F7"/>
    <w:rsid w:val="005F1F5F"/>
    <w:rsid w:val="005F37FD"/>
    <w:rsid w:val="005F514F"/>
    <w:rsid w:val="005F5163"/>
    <w:rsid w:val="005F52BD"/>
    <w:rsid w:val="005F6591"/>
    <w:rsid w:val="005F6867"/>
    <w:rsid w:val="00601F4C"/>
    <w:rsid w:val="006053FC"/>
    <w:rsid w:val="00606996"/>
    <w:rsid w:val="00606FDA"/>
    <w:rsid w:val="00612BAA"/>
    <w:rsid w:val="00612FC6"/>
    <w:rsid w:val="00615D24"/>
    <w:rsid w:val="00621EFA"/>
    <w:rsid w:val="00622E28"/>
    <w:rsid w:val="00623DA4"/>
    <w:rsid w:val="00624441"/>
    <w:rsid w:val="0062546B"/>
    <w:rsid w:val="00626BEC"/>
    <w:rsid w:val="0062794B"/>
    <w:rsid w:val="006310F8"/>
    <w:rsid w:val="006322AB"/>
    <w:rsid w:val="00632399"/>
    <w:rsid w:val="0063507E"/>
    <w:rsid w:val="00635D5C"/>
    <w:rsid w:val="00636754"/>
    <w:rsid w:val="00637345"/>
    <w:rsid w:val="00650706"/>
    <w:rsid w:val="00652FF4"/>
    <w:rsid w:val="0066144F"/>
    <w:rsid w:val="00661EA0"/>
    <w:rsid w:val="0066423D"/>
    <w:rsid w:val="006660DC"/>
    <w:rsid w:val="0066735E"/>
    <w:rsid w:val="006702A6"/>
    <w:rsid w:val="00671521"/>
    <w:rsid w:val="00671646"/>
    <w:rsid w:val="006718B4"/>
    <w:rsid w:val="006725F6"/>
    <w:rsid w:val="00673070"/>
    <w:rsid w:val="00674F9E"/>
    <w:rsid w:val="00682D94"/>
    <w:rsid w:val="00684797"/>
    <w:rsid w:val="00685691"/>
    <w:rsid w:val="00690CEB"/>
    <w:rsid w:val="006914EC"/>
    <w:rsid w:val="00692F93"/>
    <w:rsid w:val="00693E97"/>
    <w:rsid w:val="00693F91"/>
    <w:rsid w:val="006A270A"/>
    <w:rsid w:val="006A394B"/>
    <w:rsid w:val="006A4A35"/>
    <w:rsid w:val="006A5F6E"/>
    <w:rsid w:val="006A61C9"/>
    <w:rsid w:val="006A68C3"/>
    <w:rsid w:val="006A6B94"/>
    <w:rsid w:val="006A6D60"/>
    <w:rsid w:val="006B052B"/>
    <w:rsid w:val="006B1633"/>
    <w:rsid w:val="006B1A05"/>
    <w:rsid w:val="006B4415"/>
    <w:rsid w:val="006B4E5A"/>
    <w:rsid w:val="006B7169"/>
    <w:rsid w:val="006C3661"/>
    <w:rsid w:val="006C555E"/>
    <w:rsid w:val="006C58E4"/>
    <w:rsid w:val="006C695C"/>
    <w:rsid w:val="006D34DE"/>
    <w:rsid w:val="006D60D2"/>
    <w:rsid w:val="006E131A"/>
    <w:rsid w:val="006E156F"/>
    <w:rsid w:val="006E58EB"/>
    <w:rsid w:val="006E6526"/>
    <w:rsid w:val="006F0038"/>
    <w:rsid w:val="006F1302"/>
    <w:rsid w:val="006F1DDF"/>
    <w:rsid w:val="006F2BC6"/>
    <w:rsid w:val="00701BBC"/>
    <w:rsid w:val="00701EAA"/>
    <w:rsid w:val="00704F3C"/>
    <w:rsid w:val="007160BD"/>
    <w:rsid w:val="00716596"/>
    <w:rsid w:val="007206B3"/>
    <w:rsid w:val="007225F6"/>
    <w:rsid w:val="00722FAB"/>
    <w:rsid w:val="00727A3D"/>
    <w:rsid w:val="00727D41"/>
    <w:rsid w:val="007458D4"/>
    <w:rsid w:val="00750790"/>
    <w:rsid w:val="00756B10"/>
    <w:rsid w:val="00761157"/>
    <w:rsid w:val="007656A9"/>
    <w:rsid w:val="00770DC2"/>
    <w:rsid w:val="007731C0"/>
    <w:rsid w:val="0077497B"/>
    <w:rsid w:val="007756C6"/>
    <w:rsid w:val="00776025"/>
    <w:rsid w:val="00776F9E"/>
    <w:rsid w:val="00780721"/>
    <w:rsid w:val="00781681"/>
    <w:rsid w:val="00781D3F"/>
    <w:rsid w:val="007827A4"/>
    <w:rsid w:val="00785139"/>
    <w:rsid w:val="00785384"/>
    <w:rsid w:val="00793CE1"/>
    <w:rsid w:val="0079693B"/>
    <w:rsid w:val="007970C2"/>
    <w:rsid w:val="007A56AE"/>
    <w:rsid w:val="007A7119"/>
    <w:rsid w:val="007A7E80"/>
    <w:rsid w:val="007B0623"/>
    <w:rsid w:val="007B57F9"/>
    <w:rsid w:val="007C18A5"/>
    <w:rsid w:val="007C5CB3"/>
    <w:rsid w:val="007C67C2"/>
    <w:rsid w:val="007D196F"/>
    <w:rsid w:val="007D5007"/>
    <w:rsid w:val="007D63C7"/>
    <w:rsid w:val="007D7335"/>
    <w:rsid w:val="007E0723"/>
    <w:rsid w:val="007E4D81"/>
    <w:rsid w:val="007E7444"/>
    <w:rsid w:val="007F1BB0"/>
    <w:rsid w:val="007F214F"/>
    <w:rsid w:val="007F5783"/>
    <w:rsid w:val="007F6D43"/>
    <w:rsid w:val="0080089D"/>
    <w:rsid w:val="008024BD"/>
    <w:rsid w:val="00802535"/>
    <w:rsid w:val="0080536A"/>
    <w:rsid w:val="00812F7B"/>
    <w:rsid w:val="00816F06"/>
    <w:rsid w:val="00816FAD"/>
    <w:rsid w:val="00817E7A"/>
    <w:rsid w:val="00823BF7"/>
    <w:rsid w:val="008277FE"/>
    <w:rsid w:val="00830135"/>
    <w:rsid w:val="0083045D"/>
    <w:rsid w:val="008313E5"/>
    <w:rsid w:val="00833CEA"/>
    <w:rsid w:val="0083477D"/>
    <w:rsid w:val="0084077B"/>
    <w:rsid w:val="00841920"/>
    <w:rsid w:val="00842CBB"/>
    <w:rsid w:val="0084315E"/>
    <w:rsid w:val="008443DF"/>
    <w:rsid w:val="00845FA3"/>
    <w:rsid w:val="00850DED"/>
    <w:rsid w:val="00851D2A"/>
    <w:rsid w:val="0085465C"/>
    <w:rsid w:val="00854754"/>
    <w:rsid w:val="008559D9"/>
    <w:rsid w:val="0085646F"/>
    <w:rsid w:val="00857452"/>
    <w:rsid w:val="008603B7"/>
    <w:rsid w:val="00867426"/>
    <w:rsid w:val="00867668"/>
    <w:rsid w:val="0087053C"/>
    <w:rsid w:val="008763AE"/>
    <w:rsid w:val="0088376C"/>
    <w:rsid w:val="008843EA"/>
    <w:rsid w:val="008864D0"/>
    <w:rsid w:val="008928C7"/>
    <w:rsid w:val="00894E2B"/>
    <w:rsid w:val="00895B7E"/>
    <w:rsid w:val="00896F2B"/>
    <w:rsid w:val="008A3914"/>
    <w:rsid w:val="008B1723"/>
    <w:rsid w:val="008B2E6E"/>
    <w:rsid w:val="008B49B1"/>
    <w:rsid w:val="008B6930"/>
    <w:rsid w:val="008B6C89"/>
    <w:rsid w:val="008B7C61"/>
    <w:rsid w:val="008C11E8"/>
    <w:rsid w:val="008C2923"/>
    <w:rsid w:val="008C53AE"/>
    <w:rsid w:val="008D140C"/>
    <w:rsid w:val="008D19D4"/>
    <w:rsid w:val="008D1E92"/>
    <w:rsid w:val="008D57E2"/>
    <w:rsid w:val="008E107F"/>
    <w:rsid w:val="008E3180"/>
    <w:rsid w:val="008E42D1"/>
    <w:rsid w:val="008E47EF"/>
    <w:rsid w:val="008E4AB1"/>
    <w:rsid w:val="008F5063"/>
    <w:rsid w:val="008F52D6"/>
    <w:rsid w:val="0091137A"/>
    <w:rsid w:val="00915449"/>
    <w:rsid w:val="00917EFB"/>
    <w:rsid w:val="0092025A"/>
    <w:rsid w:val="009223DF"/>
    <w:rsid w:val="009232A2"/>
    <w:rsid w:val="0093038D"/>
    <w:rsid w:val="00930CB6"/>
    <w:rsid w:val="009319DF"/>
    <w:rsid w:val="00931A8E"/>
    <w:rsid w:val="009329CB"/>
    <w:rsid w:val="00934801"/>
    <w:rsid w:val="009364BE"/>
    <w:rsid w:val="009423DD"/>
    <w:rsid w:val="0094327B"/>
    <w:rsid w:val="0094360A"/>
    <w:rsid w:val="0094455B"/>
    <w:rsid w:val="009500C0"/>
    <w:rsid w:val="00952D51"/>
    <w:rsid w:val="00954518"/>
    <w:rsid w:val="009549E8"/>
    <w:rsid w:val="00955D76"/>
    <w:rsid w:val="00956D8B"/>
    <w:rsid w:val="00956F77"/>
    <w:rsid w:val="0096007D"/>
    <w:rsid w:val="00960712"/>
    <w:rsid w:val="00960940"/>
    <w:rsid w:val="00960A7C"/>
    <w:rsid w:val="00961612"/>
    <w:rsid w:val="00963D59"/>
    <w:rsid w:val="00965BDC"/>
    <w:rsid w:val="00971DF4"/>
    <w:rsid w:val="00977208"/>
    <w:rsid w:val="00981137"/>
    <w:rsid w:val="009830BA"/>
    <w:rsid w:val="0098368E"/>
    <w:rsid w:val="00985F9B"/>
    <w:rsid w:val="0098677E"/>
    <w:rsid w:val="00986852"/>
    <w:rsid w:val="009905E0"/>
    <w:rsid w:val="00990D84"/>
    <w:rsid w:val="0099210E"/>
    <w:rsid w:val="0099577B"/>
    <w:rsid w:val="00995CA2"/>
    <w:rsid w:val="009A2436"/>
    <w:rsid w:val="009A5E0E"/>
    <w:rsid w:val="009A65FB"/>
    <w:rsid w:val="009A72D1"/>
    <w:rsid w:val="009A7CED"/>
    <w:rsid w:val="009B1195"/>
    <w:rsid w:val="009B17B7"/>
    <w:rsid w:val="009B342C"/>
    <w:rsid w:val="009B36E2"/>
    <w:rsid w:val="009B631D"/>
    <w:rsid w:val="009B6B30"/>
    <w:rsid w:val="009B6CF2"/>
    <w:rsid w:val="009C33AC"/>
    <w:rsid w:val="009C5093"/>
    <w:rsid w:val="009C5E8F"/>
    <w:rsid w:val="009C5FF4"/>
    <w:rsid w:val="009C7DA1"/>
    <w:rsid w:val="009D097E"/>
    <w:rsid w:val="009D111E"/>
    <w:rsid w:val="009D4C83"/>
    <w:rsid w:val="009E11D5"/>
    <w:rsid w:val="009E1CAF"/>
    <w:rsid w:val="009E2FFC"/>
    <w:rsid w:val="009E3FC8"/>
    <w:rsid w:val="009E416A"/>
    <w:rsid w:val="009E47C5"/>
    <w:rsid w:val="009E5336"/>
    <w:rsid w:val="009E7EEA"/>
    <w:rsid w:val="009F1180"/>
    <w:rsid w:val="009F4FB9"/>
    <w:rsid w:val="009F57FF"/>
    <w:rsid w:val="009F5E5E"/>
    <w:rsid w:val="00A04239"/>
    <w:rsid w:val="00A06DAF"/>
    <w:rsid w:val="00A07096"/>
    <w:rsid w:val="00A10B9B"/>
    <w:rsid w:val="00A1102D"/>
    <w:rsid w:val="00A11E1D"/>
    <w:rsid w:val="00A12C93"/>
    <w:rsid w:val="00A13AF6"/>
    <w:rsid w:val="00A144D2"/>
    <w:rsid w:val="00A14FE6"/>
    <w:rsid w:val="00A15491"/>
    <w:rsid w:val="00A2052C"/>
    <w:rsid w:val="00A20C03"/>
    <w:rsid w:val="00A20E67"/>
    <w:rsid w:val="00A25045"/>
    <w:rsid w:val="00A26280"/>
    <w:rsid w:val="00A26EA9"/>
    <w:rsid w:val="00A27765"/>
    <w:rsid w:val="00A32EEB"/>
    <w:rsid w:val="00A34EE3"/>
    <w:rsid w:val="00A364EA"/>
    <w:rsid w:val="00A37BF5"/>
    <w:rsid w:val="00A420CC"/>
    <w:rsid w:val="00A4383A"/>
    <w:rsid w:val="00A466CE"/>
    <w:rsid w:val="00A46C9D"/>
    <w:rsid w:val="00A5030B"/>
    <w:rsid w:val="00A50461"/>
    <w:rsid w:val="00A57019"/>
    <w:rsid w:val="00A57C46"/>
    <w:rsid w:val="00A61A5B"/>
    <w:rsid w:val="00A63884"/>
    <w:rsid w:val="00A72C3B"/>
    <w:rsid w:val="00A768B3"/>
    <w:rsid w:val="00A76C3C"/>
    <w:rsid w:val="00A773E0"/>
    <w:rsid w:val="00A800FA"/>
    <w:rsid w:val="00A8181A"/>
    <w:rsid w:val="00A827B0"/>
    <w:rsid w:val="00A841B6"/>
    <w:rsid w:val="00A86E27"/>
    <w:rsid w:val="00A91B4E"/>
    <w:rsid w:val="00A91FA3"/>
    <w:rsid w:val="00A92F89"/>
    <w:rsid w:val="00A94BDA"/>
    <w:rsid w:val="00A950FF"/>
    <w:rsid w:val="00AA0E65"/>
    <w:rsid w:val="00AA1374"/>
    <w:rsid w:val="00AA1638"/>
    <w:rsid w:val="00AA22E1"/>
    <w:rsid w:val="00AA4B6C"/>
    <w:rsid w:val="00AA4F1D"/>
    <w:rsid w:val="00AA7F44"/>
    <w:rsid w:val="00AB1533"/>
    <w:rsid w:val="00AB6DBB"/>
    <w:rsid w:val="00AB72C0"/>
    <w:rsid w:val="00AC3A2A"/>
    <w:rsid w:val="00AC3D80"/>
    <w:rsid w:val="00AC490B"/>
    <w:rsid w:val="00AC4BBD"/>
    <w:rsid w:val="00AC53CF"/>
    <w:rsid w:val="00AC58C9"/>
    <w:rsid w:val="00AC6944"/>
    <w:rsid w:val="00AD0400"/>
    <w:rsid w:val="00AD12AA"/>
    <w:rsid w:val="00AD2A18"/>
    <w:rsid w:val="00AD2F99"/>
    <w:rsid w:val="00AD3354"/>
    <w:rsid w:val="00AD35EE"/>
    <w:rsid w:val="00AD3726"/>
    <w:rsid w:val="00AD76F3"/>
    <w:rsid w:val="00AE3042"/>
    <w:rsid w:val="00AE44D9"/>
    <w:rsid w:val="00AE5C20"/>
    <w:rsid w:val="00AF1388"/>
    <w:rsid w:val="00AF2D81"/>
    <w:rsid w:val="00AF54F8"/>
    <w:rsid w:val="00AF5D4E"/>
    <w:rsid w:val="00AF6898"/>
    <w:rsid w:val="00AF6D2D"/>
    <w:rsid w:val="00B02BE9"/>
    <w:rsid w:val="00B04385"/>
    <w:rsid w:val="00B05B57"/>
    <w:rsid w:val="00B079C2"/>
    <w:rsid w:val="00B11C82"/>
    <w:rsid w:val="00B13371"/>
    <w:rsid w:val="00B15A3C"/>
    <w:rsid w:val="00B20821"/>
    <w:rsid w:val="00B23C87"/>
    <w:rsid w:val="00B25AFD"/>
    <w:rsid w:val="00B3005B"/>
    <w:rsid w:val="00B301F5"/>
    <w:rsid w:val="00B311C8"/>
    <w:rsid w:val="00B31D02"/>
    <w:rsid w:val="00B3560B"/>
    <w:rsid w:val="00B36EE8"/>
    <w:rsid w:val="00B404EA"/>
    <w:rsid w:val="00B408F7"/>
    <w:rsid w:val="00B41178"/>
    <w:rsid w:val="00B42131"/>
    <w:rsid w:val="00B45BCD"/>
    <w:rsid w:val="00B52681"/>
    <w:rsid w:val="00B53F9D"/>
    <w:rsid w:val="00B60DE9"/>
    <w:rsid w:val="00B63052"/>
    <w:rsid w:val="00B65658"/>
    <w:rsid w:val="00B65F19"/>
    <w:rsid w:val="00B704D8"/>
    <w:rsid w:val="00B710E4"/>
    <w:rsid w:val="00B73306"/>
    <w:rsid w:val="00B75384"/>
    <w:rsid w:val="00B755C9"/>
    <w:rsid w:val="00B81852"/>
    <w:rsid w:val="00B84055"/>
    <w:rsid w:val="00B843ED"/>
    <w:rsid w:val="00B849E3"/>
    <w:rsid w:val="00B97709"/>
    <w:rsid w:val="00BA505D"/>
    <w:rsid w:val="00BB3DA8"/>
    <w:rsid w:val="00BB4AB5"/>
    <w:rsid w:val="00BB633B"/>
    <w:rsid w:val="00BB69BF"/>
    <w:rsid w:val="00BC008F"/>
    <w:rsid w:val="00BC0ADF"/>
    <w:rsid w:val="00BC1C7B"/>
    <w:rsid w:val="00BC2131"/>
    <w:rsid w:val="00BD0130"/>
    <w:rsid w:val="00BD02BC"/>
    <w:rsid w:val="00BD067F"/>
    <w:rsid w:val="00BD07CA"/>
    <w:rsid w:val="00BD2BAD"/>
    <w:rsid w:val="00BD333F"/>
    <w:rsid w:val="00BD3396"/>
    <w:rsid w:val="00BD44C4"/>
    <w:rsid w:val="00BD45CC"/>
    <w:rsid w:val="00BE11C6"/>
    <w:rsid w:val="00BE2978"/>
    <w:rsid w:val="00BE3BF8"/>
    <w:rsid w:val="00BE5FFB"/>
    <w:rsid w:val="00BE7BE0"/>
    <w:rsid w:val="00BF2E47"/>
    <w:rsid w:val="00BF2ED3"/>
    <w:rsid w:val="00BF4E88"/>
    <w:rsid w:val="00C005F8"/>
    <w:rsid w:val="00C00619"/>
    <w:rsid w:val="00C03DB7"/>
    <w:rsid w:val="00C041A0"/>
    <w:rsid w:val="00C04684"/>
    <w:rsid w:val="00C11053"/>
    <w:rsid w:val="00C110A4"/>
    <w:rsid w:val="00C11B4D"/>
    <w:rsid w:val="00C12844"/>
    <w:rsid w:val="00C1308A"/>
    <w:rsid w:val="00C14892"/>
    <w:rsid w:val="00C16259"/>
    <w:rsid w:val="00C16B6A"/>
    <w:rsid w:val="00C201A7"/>
    <w:rsid w:val="00C21B9F"/>
    <w:rsid w:val="00C25CA7"/>
    <w:rsid w:val="00C33081"/>
    <w:rsid w:val="00C331D1"/>
    <w:rsid w:val="00C348D2"/>
    <w:rsid w:val="00C34BBA"/>
    <w:rsid w:val="00C34F07"/>
    <w:rsid w:val="00C40140"/>
    <w:rsid w:val="00C46FC8"/>
    <w:rsid w:val="00C54160"/>
    <w:rsid w:val="00C55633"/>
    <w:rsid w:val="00C558D9"/>
    <w:rsid w:val="00C56B57"/>
    <w:rsid w:val="00C602FE"/>
    <w:rsid w:val="00C64021"/>
    <w:rsid w:val="00C64183"/>
    <w:rsid w:val="00C64906"/>
    <w:rsid w:val="00C67999"/>
    <w:rsid w:val="00C67FAF"/>
    <w:rsid w:val="00C71E85"/>
    <w:rsid w:val="00C720AE"/>
    <w:rsid w:val="00C756C5"/>
    <w:rsid w:val="00C76B49"/>
    <w:rsid w:val="00C81AC1"/>
    <w:rsid w:val="00C828C1"/>
    <w:rsid w:val="00C908CA"/>
    <w:rsid w:val="00C96B3C"/>
    <w:rsid w:val="00CA0CD0"/>
    <w:rsid w:val="00CA4521"/>
    <w:rsid w:val="00CA4CDD"/>
    <w:rsid w:val="00CA4E40"/>
    <w:rsid w:val="00CA6219"/>
    <w:rsid w:val="00CA7ACF"/>
    <w:rsid w:val="00CB035F"/>
    <w:rsid w:val="00CB3536"/>
    <w:rsid w:val="00CB7CC5"/>
    <w:rsid w:val="00CC1F90"/>
    <w:rsid w:val="00CC69BC"/>
    <w:rsid w:val="00CD76E8"/>
    <w:rsid w:val="00CD7CE7"/>
    <w:rsid w:val="00CE0A6B"/>
    <w:rsid w:val="00CE12DD"/>
    <w:rsid w:val="00CE1347"/>
    <w:rsid w:val="00CE790A"/>
    <w:rsid w:val="00CE7B12"/>
    <w:rsid w:val="00CF0A2B"/>
    <w:rsid w:val="00CF29C9"/>
    <w:rsid w:val="00D0014B"/>
    <w:rsid w:val="00D023E2"/>
    <w:rsid w:val="00D13227"/>
    <w:rsid w:val="00D13AA9"/>
    <w:rsid w:val="00D16E51"/>
    <w:rsid w:val="00D202BA"/>
    <w:rsid w:val="00D25392"/>
    <w:rsid w:val="00D26935"/>
    <w:rsid w:val="00D27FDD"/>
    <w:rsid w:val="00D33CCB"/>
    <w:rsid w:val="00D33FD6"/>
    <w:rsid w:val="00D3557A"/>
    <w:rsid w:val="00D35D0D"/>
    <w:rsid w:val="00D36278"/>
    <w:rsid w:val="00D4141C"/>
    <w:rsid w:val="00D41AE6"/>
    <w:rsid w:val="00D47878"/>
    <w:rsid w:val="00D52F14"/>
    <w:rsid w:val="00D54FF1"/>
    <w:rsid w:val="00D55B98"/>
    <w:rsid w:val="00D61E81"/>
    <w:rsid w:val="00D62EE3"/>
    <w:rsid w:val="00D6388E"/>
    <w:rsid w:val="00D70F2F"/>
    <w:rsid w:val="00D73249"/>
    <w:rsid w:val="00D733B6"/>
    <w:rsid w:val="00D77CBA"/>
    <w:rsid w:val="00D80CE6"/>
    <w:rsid w:val="00D82180"/>
    <w:rsid w:val="00D8407F"/>
    <w:rsid w:val="00D86C32"/>
    <w:rsid w:val="00D91323"/>
    <w:rsid w:val="00D9282C"/>
    <w:rsid w:val="00D92C15"/>
    <w:rsid w:val="00D9475E"/>
    <w:rsid w:val="00D97038"/>
    <w:rsid w:val="00DA1AB5"/>
    <w:rsid w:val="00DA1FB6"/>
    <w:rsid w:val="00DA29D3"/>
    <w:rsid w:val="00DA32AA"/>
    <w:rsid w:val="00DA63F6"/>
    <w:rsid w:val="00DA6721"/>
    <w:rsid w:val="00DA79E7"/>
    <w:rsid w:val="00DB04E9"/>
    <w:rsid w:val="00DB0CBF"/>
    <w:rsid w:val="00DB3DB3"/>
    <w:rsid w:val="00DB3E79"/>
    <w:rsid w:val="00DC1492"/>
    <w:rsid w:val="00DC219A"/>
    <w:rsid w:val="00DC320F"/>
    <w:rsid w:val="00DC3521"/>
    <w:rsid w:val="00DC3C9C"/>
    <w:rsid w:val="00DC685E"/>
    <w:rsid w:val="00DD2089"/>
    <w:rsid w:val="00DD4EA2"/>
    <w:rsid w:val="00DD7A74"/>
    <w:rsid w:val="00DE0C3A"/>
    <w:rsid w:val="00DE0DD5"/>
    <w:rsid w:val="00DE1E9E"/>
    <w:rsid w:val="00DE695D"/>
    <w:rsid w:val="00DF0A58"/>
    <w:rsid w:val="00DF36A1"/>
    <w:rsid w:val="00DF6501"/>
    <w:rsid w:val="00DF7E9D"/>
    <w:rsid w:val="00E02321"/>
    <w:rsid w:val="00E06126"/>
    <w:rsid w:val="00E062E7"/>
    <w:rsid w:val="00E079B1"/>
    <w:rsid w:val="00E1128B"/>
    <w:rsid w:val="00E117BD"/>
    <w:rsid w:val="00E12633"/>
    <w:rsid w:val="00E13149"/>
    <w:rsid w:val="00E13561"/>
    <w:rsid w:val="00E2041D"/>
    <w:rsid w:val="00E2187A"/>
    <w:rsid w:val="00E23072"/>
    <w:rsid w:val="00E247F7"/>
    <w:rsid w:val="00E26158"/>
    <w:rsid w:val="00E273B5"/>
    <w:rsid w:val="00E319B9"/>
    <w:rsid w:val="00E32C0A"/>
    <w:rsid w:val="00E3343D"/>
    <w:rsid w:val="00E3396C"/>
    <w:rsid w:val="00E33DBF"/>
    <w:rsid w:val="00E34A7C"/>
    <w:rsid w:val="00E35C8E"/>
    <w:rsid w:val="00E35E0B"/>
    <w:rsid w:val="00E36111"/>
    <w:rsid w:val="00E40C0F"/>
    <w:rsid w:val="00E41D7E"/>
    <w:rsid w:val="00E43318"/>
    <w:rsid w:val="00E4424C"/>
    <w:rsid w:val="00E45416"/>
    <w:rsid w:val="00E47A7D"/>
    <w:rsid w:val="00E51C2D"/>
    <w:rsid w:val="00E52AC1"/>
    <w:rsid w:val="00E571F7"/>
    <w:rsid w:val="00E57A55"/>
    <w:rsid w:val="00E60FC8"/>
    <w:rsid w:val="00E67414"/>
    <w:rsid w:val="00E70CA1"/>
    <w:rsid w:val="00E72664"/>
    <w:rsid w:val="00E732A1"/>
    <w:rsid w:val="00E73771"/>
    <w:rsid w:val="00E758C7"/>
    <w:rsid w:val="00E7661D"/>
    <w:rsid w:val="00E76905"/>
    <w:rsid w:val="00E812C4"/>
    <w:rsid w:val="00E815B0"/>
    <w:rsid w:val="00E8285C"/>
    <w:rsid w:val="00E907E4"/>
    <w:rsid w:val="00E9463E"/>
    <w:rsid w:val="00EA14CD"/>
    <w:rsid w:val="00EA5AAF"/>
    <w:rsid w:val="00EA63B3"/>
    <w:rsid w:val="00EA67A6"/>
    <w:rsid w:val="00EA681D"/>
    <w:rsid w:val="00EA761C"/>
    <w:rsid w:val="00EB0A54"/>
    <w:rsid w:val="00EB0D82"/>
    <w:rsid w:val="00EB413E"/>
    <w:rsid w:val="00EB4F1C"/>
    <w:rsid w:val="00EB62A8"/>
    <w:rsid w:val="00EB6827"/>
    <w:rsid w:val="00EC189E"/>
    <w:rsid w:val="00EC23BD"/>
    <w:rsid w:val="00EC449D"/>
    <w:rsid w:val="00EC5A0A"/>
    <w:rsid w:val="00EC63D8"/>
    <w:rsid w:val="00EC789D"/>
    <w:rsid w:val="00ED4A54"/>
    <w:rsid w:val="00ED75A2"/>
    <w:rsid w:val="00ED7924"/>
    <w:rsid w:val="00ED7C5D"/>
    <w:rsid w:val="00EE2366"/>
    <w:rsid w:val="00EE2D92"/>
    <w:rsid w:val="00EE5DF0"/>
    <w:rsid w:val="00EE6614"/>
    <w:rsid w:val="00EE6903"/>
    <w:rsid w:val="00EF3BF1"/>
    <w:rsid w:val="00EF431A"/>
    <w:rsid w:val="00EF6468"/>
    <w:rsid w:val="00F02116"/>
    <w:rsid w:val="00F03A71"/>
    <w:rsid w:val="00F04E51"/>
    <w:rsid w:val="00F067ED"/>
    <w:rsid w:val="00F10666"/>
    <w:rsid w:val="00F16991"/>
    <w:rsid w:val="00F23B5D"/>
    <w:rsid w:val="00F33492"/>
    <w:rsid w:val="00F334C5"/>
    <w:rsid w:val="00F34371"/>
    <w:rsid w:val="00F4051B"/>
    <w:rsid w:val="00F42813"/>
    <w:rsid w:val="00F52578"/>
    <w:rsid w:val="00F53BC1"/>
    <w:rsid w:val="00F62AF8"/>
    <w:rsid w:val="00F64813"/>
    <w:rsid w:val="00F726B5"/>
    <w:rsid w:val="00F72CE4"/>
    <w:rsid w:val="00F73A03"/>
    <w:rsid w:val="00F75207"/>
    <w:rsid w:val="00F75ADC"/>
    <w:rsid w:val="00F766EE"/>
    <w:rsid w:val="00F80001"/>
    <w:rsid w:val="00F8322B"/>
    <w:rsid w:val="00F8359D"/>
    <w:rsid w:val="00F83C65"/>
    <w:rsid w:val="00F85655"/>
    <w:rsid w:val="00F85E40"/>
    <w:rsid w:val="00F86315"/>
    <w:rsid w:val="00F86CDB"/>
    <w:rsid w:val="00F90021"/>
    <w:rsid w:val="00F9029B"/>
    <w:rsid w:val="00F907D7"/>
    <w:rsid w:val="00FA3AA0"/>
    <w:rsid w:val="00FB15DB"/>
    <w:rsid w:val="00FB1DB4"/>
    <w:rsid w:val="00FB46DC"/>
    <w:rsid w:val="00FB706E"/>
    <w:rsid w:val="00FC21F9"/>
    <w:rsid w:val="00FC3A2D"/>
    <w:rsid w:val="00FC5594"/>
    <w:rsid w:val="00FC5A2D"/>
    <w:rsid w:val="00FC5C60"/>
    <w:rsid w:val="00FC5E6D"/>
    <w:rsid w:val="00FD0ADF"/>
    <w:rsid w:val="00FD0C13"/>
    <w:rsid w:val="00FD0FD1"/>
    <w:rsid w:val="00FD1D33"/>
    <w:rsid w:val="00FD58BC"/>
    <w:rsid w:val="00FE4745"/>
    <w:rsid w:val="00FE484C"/>
    <w:rsid w:val="00FE552A"/>
    <w:rsid w:val="00FE74AC"/>
    <w:rsid w:val="00FF064B"/>
    <w:rsid w:val="00FF0740"/>
    <w:rsid w:val="02962EDE"/>
    <w:rsid w:val="068602C1"/>
    <w:rsid w:val="09C3780E"/>
    <w:rsid w:val="0E825B5E"/>
    <w:rsid w:val="10F93EE3"/>
    <w:rsid w:val="1E704DE8"/>
    <w:rsid w:val="20B90B76"/>
    <w:rsid w:val="23D2199B"/>
    <w:rsid w:val="30487F55"/>
    <w:rsid w:val="30C83C9D"/>
    <w:rsid w:val="47BF1C43"/>
    <w:rsid w:val="528D147C"/>
    <w:rsid w:val="7E0A1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5D066"/>
  <w15:docId w15:val="{2F9BD789-E2A3-432E-BC99-C2BFCF81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jc w:val="both"/>
    </w:p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qFormat/>
    <w:rPr>
      <w:sz w:val="24"/>
      <w:szCs w:val="24"/>
    </w:rPr>
  </w:style>
  <w:style w:type="character" w:customStyle="1" w:styleId="PodnojeChar">
    <w:name w:val="Podnožje Char"/>
    <w:link w:val="Podnoje"/>
    <w:uiPriority w:val="99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Arimo-Bold" w:hAnsi="Arimo-Bold" w:hint="default"/>
      <w:b/>
      <w:bCs/>
      <w:color w:val="FFFFFF"/>
      <w:sz w:val="20"/>
      <w:szCs w:val="20"/>
    </w:rPr>
  </w:style>
  <w:style w:type="character" w:customStyle="1" w:styleId="fontstyle21">
    <w:name w:val="fontstyle21"/>
    <w:qFormat/>
    <w:rPr>
      <w:rFonts w:ascii="Arimo" w:hAnsi="Arimo" w:hint="default"/>
      <w:color w:val="000000"/>
      <w:sz w:val="20"/>
      <w:szCs w:val="20"/>
    </w:rPr>
  </w:style>
  <w:style w:type="paragraph" w:styleId="Bezproreda">
    <w:name w:val="No Spacing"/>
    <w:uiPriority w:val="1"/>
    <w:qFormat/>
    <w:rPr>
      <w:rFonts w:eastAsia="Times New Roman"/>
      <w:sz w:val="24"/>
      <w:szCs w:val="24"/>
    </w:rPr>
  </w:style>
  <w:style w:type="character" w:customStyle="1" w:styleId="markedcontent">
    <w:name w:val="markedcontent"/>
    <w:basedOn w:val="Zadanifontodlomka"/>
    <w:qFormat/>
  </w:style>
  <w:style w:type="character" w:styleId="Tekstrezerviranogmjesta">
    <w:name w:val="Placeholder Text"/>
    <w:basedOn w:val="Zadanifontodlomka"/>
    <w:uiPriority w:val="99"/>
    <w:semiHidden/>
    <w:qFormat/>
    <w:rPr>
      <w:color w:val="808080"/>
    </w:rPr>
  </w:style>
  <w:style w:type="character" w:customStyle="1" w:styleId="Naslov9Char">
    <w:name w:val="Naslov 9 Char"/>
    <w:basedOn w:val="Zadanifontodlomka"/>
    <w:link w:val="Naslov9"/>
    <w:uiPriority w:val="9"/>
    <w:qFormat/>
    <w:rPr>
      <w:rFonts w:ascii="Cambria" w:hAnsi="Cambria"/>
      <w:sz w:val="22"/>
      <w:szCs w:val="22"/>
    </w:rPr>
  </w:style>
  <w:style w:type="paragraph" w:customStyle="1" w:styleId="GlavniNaslov">
    <w:name w:val="GlavniNaslov"/>
    <w:basedOn w:val="Normal"/>
    <w:uiPriority w:val="99"/>
    <w:qFormat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GS</dc:creator>
  <cp:lastModifiedBy>Ana Ratković</cp:lastModifiedBy>
  <cp:revision>19</cp:revision>
  <cp:lastPrinted>2024-01-23T09:45:00Z</cp:lastPrinted>
  <dcterms:created xsi:type="dcterms:W3CDTF">2023-12-11T12:42:00Z</dcterms:created>
  <dcterms:modified xsi:type="dcterms:W3CDTF">2025-09-17T11:52:00Z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F1B5376BBD6F47EFB60FBACBB055AEDC_12</vt:lpwstr>
  </property>
</Properties>
</file>